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5C" w:rsidRPr="004A5562" w:rsidRDefault="00C248BE" w:rsidP="001F0C6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F0C62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7FC0514" wp14:editId="7A5BB2B8">
            <wp:simplePos x="0" y="0"/>
            <wp:positionH relativeFrom="margin">
              <wp:posOffset>-623570</wp:posOffset>
            </wp:positionH>
            <wp:positionV relativeFrom="margin">
              <wp:posOffset>10160</wp:posOffset>
            </wp:positionV>
            <wp:extent cx="855980" cy="771525"/>
            <wp:effectExtent l="0" t="0" r="1270" b="9525"/>
            <wp:wrapSquare wrapText="bothSides"/>
            <wp:docPr id="1" name="Obraz 1" descr="C:\Users\TPD10\Desktop\scany loga\logo t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D10\Desktop\scany loga\logo t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C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t>SPRAWOZDANIE</w:t>
      </w:r>
      <w:r w:rsidR="001F0C62">
        <w:rPr>
          <w:rFonts w:ascii="Times New Roman" w:hAnsi="Times New Roman" w:cs="Times New Roman"/>
          <w:b/>
          <w:i/>
          <w:sz w:val="28"/>
          <w:szCs w:val="28"/>
        </w:rPr>
        <w:br/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0C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4A55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 działalności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br/>
      </w:r>
      <w:r w:rsidR="001F0C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Towarzystwa </w:t>
      </w:r>
      <w:r w:rsidR="004A55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Przyjaciół </w:t>
      </w:r>
      <w:r w:rsidR="004A55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Dzieci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br/>
      </w:r>
      <w:r w:rsidR="001F0C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34DC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1F0C6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t>w powiecie</w:t>
      </w:r>
      <w:r w:rsidR="004A55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 konińskim</w:t>
      </w:r>
      <w:r w:rsidR="004A55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F5C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 w roku 2018</w:t>
      </w:r>
    </w:p>
    <w:p w:rsidR="001B5F5C" w:rsidRDefault="00C248BE" w:rsidP="00D4309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AA271" wp14:editId="4DF6BE03">
                <wp:simplePos x="0" y="0"/>
                <wp:positionH relativeFrom="leftMargin">
                  <wp:posOffset>409575</wp:posOffset>
                </wp:positionH>
                <wp:positionV relativeFrom="paragraph">
                  <wp:posOffset>11430</wp:posOffset>
                </wp:positionV>
                <wp:extent cx="619125" cy="133350"/>
                <wp:effectExtent l="0" t="0" r="9525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48BE" w:rsidRPr="0074423B" w:rsidRDefault="00C248BE" w:rsidP="00C248BE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  1919-2019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A2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25pt;margin-top:.9pt;width:48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" stroked="f">
                <v:textbox inset="0,0,0,0">
                  <w:txbxContent>
                    <w:p w:rsidR="00C248BE" w:rsidRPr="0074423B" w:rsidRDefault="00C248BE" w:rsidP="00C248BE">
                      <w:pPr>
                        <w:pStyle w:val="Legenda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t xml:space="preserve">  1919-2019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16BB" w:rsidRDefault="00306815" w:rsidP="005E2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Rok sprawozdawczy kończący kolejną kadencję TPD wpisał się w </w:t>
      </w:r>
      <w:r w:rsidR="00C248BE">
        <w:rPr>
          <w:rFonts w:ascii="Times New Roman" w:hAnsi="Times New Roman" w:cs="Times New Roman"/>
        </w:rPr>
        <w:t xml:space="preserve">setną rocznicę odzyskania przez </w:t>
      </w:r>
      <w:r w:rsidRPr="00C248BE">
        <w:rPr>
          <w:rFonts w:ascii="Times New Roman" w:hAnsi="Times New Roman" w:cs="Times New Roman"/>
        </w:rPr>
        <w:t>Polskę niepodległości</w:t>
      </w:r>
      <w:r w:rsidR="00674FBE" w:rsidRPr="00C248BE">
        <w:rPr>
          <w:rFonts w:ascii="Times New Roman" w:hAnsi="Times New Roman" w:cs="Times New Roman"/>
        </w:rPr>
        <w:t>,</w:t>
      </w:r>
      <w:r w:rsidRPr="00C248BE">
        <w:rPr>
          <w:rFonts w:ascii="Times New Roman" w:hAnsi="Times New Roman" w:cs="Times New Roman"/>
        </w:rPr>
        <w:t xml:space="preserve"> co zostało uwzględnione w realizowanych zadaniach. W struktur</w:t>
      </w:r>
      <w:r w:rsidR="00916657" w:rsidRPr="00C248BE">
        <w:rPr>
          <w:rFonts w:ascii="Times New Roman" w:hAnsi="Times New Roman" w:cs="Times New Roman"/>
        </w:rPr>
        <w:t>ach stowarzyszenia trwały</w:t>
      </w:r>
      <w:r w:rsidRPr="00C248BE">
        <w:rPr>
          <w:rFonts w:ascii="Times New Roman" w:hAnsi="Times New Roman" w:cs="Times New Roman"/>
        </w:rPr>
        <w:t xml:space="preserve"> przygotowania do jubileuszu 100 – lecia TPD przypadające</w:t>
      </w:r>
      <w:r w:rsidR="00C248BE">
        <w:rPr>
          <w:rFonts w:ascii="Times New Roman" w:hAnsi="Times New Roman" w:cs="Times New Roman"/>
        </w:rPr>
        <w:t xml:space="preserve"> </w:t>
      </w:r>
      <w:r w:rsidRPr="00C248BE">
        <w:rPr>
          <w:rFonts w:ascii="Times New Roman" w:hAnsi="Times New Roman" w:cs="Times New Roman"/>
        </w:rPr>
        <w:t xml:space="preserve"> w roku 2019.</w:t>
      </w:r>
    </w:p>
    <w:p w:rsidR="00C248BE" w:rsidRPr="00C5723F" w:rsidRDefault="00C248BE" w:rsidP="005E2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782" w:rsidRPr="00C5723F" w:rsidRDefault="00DF1782" w:rsidP="00C5723F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5723F">
        <w:rPr>
          <w:rFonts w:ascii="Times New Roman" w:hAnsi="Times New Roman" w:cs="Times New Roman"/>
          <w:b/>
          <w:i/>
          <w:sz w:val="26"/>
          <w:szCs w:val="26"/>
        </w:rPr>
        <w:t>Działalność</w:t>
      </w:r>
      <w:r w:rsidR="00C248BE" w:rsidRPr="00C572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5723F">
        <w:rPr>
          <w:rFonts w:ascii="Times New Roman" w:hAnsi="Times New Roman" w:cs="Times New Roman"/>
          <w:b/>
          <w:i/>
          <w:sz w:val="26"/>
          <w:szCs w:val="26"/>
        </w:rPr>
        <w:t xml:space="preserve"> Oddziału</w:t>
      </w:r>
      <w:r w:rsidR="00C248BE" w:rsidRPr="00C5723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C5723F">
        <w:rPr>
          <w:rFonts w:ascii="Times New Roman" w:hAnsi="Times New Roman" w:cs="Times New Roman"/>
          <w:b/>
          <w:i/>
          <w:sz w:val="26"/>
          <w:szCs w:val="26"/>
        </w:rPr>
        <w:t>Powiatowego</w:t>
      </w:r>
      <w:r w:rsidR="00C248BE" w:rsidRPr="00C572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5723F">
        <w:rPr>
          <w:rFonts w:ascii="Times New Roman" w:hAnsi="Times New Roman" w:cs="Times New Roman"/>
          <w:b/>
          <w:i/>
          <w:sz w:val="26"/>
          <w:szCs w:val="26"/>
        </w:rPr>
        <w:t xml:space="preserve"> TPD</w:t>
      </w:r>
      <w:r w:rsidR="00C248BE" w:rsidRPr="00C5723F">
        <w:rPr>
          <w:rFonts w:ascii="Times New Roman" w:hAnsi="Times New Roman" w:cs="Times New Roman"/>
          <w:b/>
          <w:i/>
          <w:sz w:val="26"/>
          <w:szCs w:val="26"/>
          <w:u w:val="single"/>
        </w:rPr>
        <w:br/>
      </w:r>
    </w:p>
    <w:p w:rsidR="00DF1782" w:rsidRPr="00C248BE" w:rsidRDefault="00DF1782" w:rsidP="00C248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Oddział Powiatowy TPD w Koninie działa w strukturach Wielkopolskiego Oddziału Regionalnego </w:t>
      </w:r>
      <w:r w:rsidR="005E2CF4" w:rsidRPr="00C248BE">
        <w:rPr>
          <w:rFonts w:ascii="Times New Roman" w:hAnsi="Times New Roman" w:cs="Times New Roman"/>
        </w:rPr>
        <w:br/>
      </w:r>
      <w:r w:rsidRPr="00C248BE">
        <w:rPr>
          <w:rFonts w:ascii="Times New Roman" w:hAnsi="Times New Roman" w:cs="Times New Roman"/>
        </w:rPr>
        <w:t>w Poznaniu. Zadania statu</w:t>
      </w:r>
      <w:r w:rsidR="003414A3" w:rsidRPr="00C248BE">
        <w:rPr>
          <w:rFonts w:ascii="Times New Roman" w:hAnsi="Times New Roman" w:cs="Times New Roman"/>
        </w:rPr>
        <w:t xml:space="preserve">towe realizuje 11 oddziałów </w:t>
      </w:r>
      <w:r w:rsidRPr="00C248BE">
        <w:rPr>
          <w:rFonts w:ascii="Times New Roman" w:hAnsi="Times New Roman" w:cs="Times New Roman"/>
        </w:rPr>
        <w:t>licz</w:t>
      </w:r>
      <w:r w:rsidR="00C248BE">
        <w:rPr>
          <w:rFonts w:ascii="Times New Roman" w:hAnsi="Times New Roman" w:cs="Times New Roman"/>
        </w:rPr>
        <w:t>ących 33</w:t>
      </w:r>
      <w:r w:rsidR="00C87619">
        <w:rPr>
          <w:rFonts w:ascii="Times New Roman" w:hAnsi="Times New Roman" w:cs="Times New Roman"/>
        </w:rPr>
        <w:t xml:space="preserve"> </w:t>
      </w:r>
      <w:r w:rsidR="004A5562" w:rsidRPr="00C248BE">
        <w:rPr>
          <w:rFonts w:ascii="Times New Roman" w:hAnsi="Times New Roman" w:cs="Times New Roman"/>
        </w:rPr>
        <w:t>kół</w:t>
      </w:r>
      <w:r w:rsidR="005234DC" w:rsidRPr="00C248BE">
        <w:rPr>
          <w:rFonts w:ascii="Times New Roman" w:hAnsi="Times New Roman" w:cs="Times New Roman"/>
        </w:rPr>
        <w:t>,</w:t>
      </w:r>
      <w:r w:rsidR="00C248BE">
        <w:rPr>
          <w:rFonts w:ascii="Times New Roman" w:hAnsi="Times New Roman" w:cs="Times New Roman"/>
        </w:rPr>
        <w:t xml:space="preserve"> zrzeszających  303  członków </w:t>
      </w:r>
      <w:r w:rsidR="004A5562" w:rsidRPr="00C248BE">
        <w:rPr>
          <w:rFonts w:ascii="Times New Roman" w:hAnsi="Times New Roman" w:cs="Times New Roman"/>
        </w:rPr>
        <w:t xml:space="preserve">zwyczajnych i  86  </w:t>
      </w:r>
      <w:r w:rsidRPr="00C248BE">
        <w:rPr>
          <w:rFonts w:ascii="Times New Roman" w:hAnsi="Times New Roman" w:cs="Times New Roman"/>
        </w:rPr>
        <w:t>wspierających.</w:t>
      </w:r>
    </w:p>
    <w:p w:rsidR="00DF1782" w:rsidRPr="00C248BE" w:rsidRDefault="00DF1782" w:rsidP="005E2CF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Zarząd Powiatowy w Koninie prowadzi stałe placówki specjalistyczne: O</w:t>
      </w:r>
      <w:r w:rsidR="00C65220" w:rsidRPr="00C248BE">
        <w:rPr>
          <w:rFonts w:ascii="Times New Roman" w:hAnsi="Times New Roman" w:cs="Times New Roman"/>
        </w:rPr>
        <w:t xml:space="preserve">środek </w:t>
      </w:r>
      <w:r w:rsidRPr="00C248BE">
        <w:rPr>
          <w:rFonts w:ascii="Times New Roman" w:hAnsi="Times New Roman" w:cs="Times New Roman"/>
        </w:rPr>
        <w:t>A</w:t>
      </w:r>
      <w:r w:rsidR="00C65220" w:rsidRPr="00C248BE">
        <w:rPr>
          <w:rFonts w:ascii="Times New Roman" w:hAnsi="Times New Roman" w:cs="Times New Roman"/>
        </w:rPr>
        <w:t>dopcyjny</w:t>
      </w:r>
      <w:r w:rsidRPr="00C248BE">
        <w:rPr>
          <w:rFonts w:ascii="Times New Roman" w:hAnsi="Times New Roman" w:cs="Times New Roman"/>
        </w:rPr>
        <w:t>, W</w:t>
      </w:r>
      <w:r w:rsidR="0062025C" w:rsidRPr="00C248BE">
        <w:rPr>
          <w:rFonts w:ascii="Times New Roman" w:hAnsi="Times New Roman" w:cs="Times New Roman"/>
        </w:rPr>
        <w:t>arsztat</w:t>
      </w:r>
      <w:r w:rsidR="00C65220" w:rsidRPr="00C248BE">
        <w:rPr>
          <w:rFonts w:ascii="Times New Roman" w:hAnsi="Times New Roman" w:cs="Times New Roman"/>
        </w:rPr>
        <w:t xml:space="preserve"> </w:t>
      </w:r>
      <w:r w:rsidRPr="00C248BE">
        <w:rPr>
          <w:rFonts w:ascii="Times New Roman" w:hAnsi="Times New Roman" w:cs="Times New Roman"/>
        </w:rPr>
        <w:t>T</w:t>
      </w:r>
      <w:r w:rsidR="00C65220" w:rsidRPr="00C248BE">
        <w:rPr>
          <w:rFonts w:ascii="Times New Roman" w:hAnsi="Times New Roman" w:cs="Times New Roman"/>
        </w:rPr>
        <w:t xml:space="preserve">erapii </w:t>
      </w:r>
      <w:r w:rsidRPr="00C248BE">
        <w:rPr>
          <w:rFonts w:ascii="Times New Roman" w:hAnsi="Times New Roman" w:cs="Times New Roman"/>
        </w:rPr>
        <w:t>Z</w:t>
      </w:r>
      <w:r w:rsidR="00C65220" w:rsidRPr="00C248BE">
        <w:rPr>
          <w:rFonts w:ascii="Times New Roman" w:hAnsi="Times New Roman" w:cs="Times New Roman"/>
        </w:rPr>
        <w:t>ajęciowej</w:t>
      </w:r>
      <w:r w:rsidRPr="00C248BE">
        <w:rPr>
          <w:rFonts w:ascii="Times New Roman" w:hAnsi="Times New Roman" w:cs="Times New Roman"/>
        </w:rPr>
        <w:t xml:space="preserve">, Środowiskowe Ogniska Wychowawcze, jako zadania powierzone przez Urząd Marszałkowski </w:t>
      </w:r>
      <w:r w:rsidR="005E2CF4" w:rsidRPr="00C248BE">
        <w:rPr>
          <w:rFonts w:ascii="Times New Roman" w:hAnsi="Times New Roman" w:cs="Times New Roman"/>
        </w:rPr>
        <w:br/>
      </w:r>
      <w:r w:rsidRPr="00C248BE">
        <w:rPr>
          <w:rFonts w:ascii="Times New Roman" w:hAnsi="Times New Roman" w:cs="Times New Roman"/>
        </w:rPr>
        <w:t>w Poznaniu i Miasto Konin z P</w:t>
      </w:r>
      <w:r w:rsidR="00FD7736" w:rsidRPr="00C248BE">
        <w:rPr>
          <w:rFonts w:ascii="Times New Roman" w:hAnsi="Times New Roman" w:cs="Times New Roman"/>
        </w:rPr>
        <w:t>FRON.</w:t>
      </w:r>
    </w:p>
    <w:p w:rsidR="00FD7736" w:rsidRPr="00C248BE" w:rsidRDefault="00FD7736" w:rsidP="005E2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Zarządy Gminne w Kleczewie, Kramsku, Rychwale, Skulsku i Ślesinie w ramach zadań </w:t>
      </w:r>
      <w:r w:rsidR="00795D57" w:rsidRPr="00C248BE">
        <w:rPr>
          <w:rFonts w:ascii="Times New Roman" w:hAnsi="Times New Roman" w:cs="Times New Roman"/>
        </w:rPr>
        <w:t>zleconych przez gminy prowadzą</w:t>
      </w:r>
      <w:r w:rsidRPr="00C248BE">
        <w:rPr>
          <w:rFonts w:ascii="Times New Roman" w:hAnsi="Times New Roman" w:cs="Times New Roman"/>
        </w:rPr>
        <w:t xml:space="preserve"> </w:t>
      </w:r>
      <w:r w:rsidR="002750EC" w:rsidRPr="00C248BE">
        <w:rPr>
          <w:rFonts w:ascii="Times New Roman" w:hAnsi="Times New Roman" w:cs="Times New Roman"/>
        </w:rPr>
        <w:t xml:space="preserve">Środowiskowe </w:t>
      </w:r>
      <w:r w:rsidRPr="00C248BE">
        <w:rPr>
          <w:rFonts w:ascii="Times New Roman" w:hAnsi="Times New Roman" w:cs="Times New Roman"/>
        </w:rPr>
        <w:t>O</w:t>
      </w:r>
      <w:r w:rsidR="002750EC" w:rsidRPr="00C248BE">
        <w:rPr>
          <w:rFonts w:ascii="Times New Roman" w:hAnsi="Times New Roman" w:cs="Times New Roman"/>
        </w:rPr>
        <w:t xml:space="preserve">gniska </w:t>
      </w:r>
      <w:r w:rsidRPr="00C248BE">
        <w:rPr>
          <w:rFonts w:ascii="Times New Roman" w:hAnsi="Times New Roman" w:cs="Times New Roman"/>
        </w:rPr>
        <w:t>W</w:t>
      </w:r>
      <w:r w:rsidR="002750EC" w:rsidRPr="00C248BE">
        <w:rPr>
          <w:rFonts w:ascii="Times New Roman" w:hAnsi="Times New Roman" w:cs="Times New Roman"/>
        </w:rPr>
        <w:t>ychowawcze</w:t>
      </w:r>
      <w:r w:rsidRPr="00C248BE">
        <w:rPr>
          <w:rFonts w:ascii="Times New Roman" w:hAnsi="Times New Roman" w:cs="Times New Roman"/>
        </w:rPr>
        <w:t>.</w:t>
      </w:r>
    </w:p>
    <w:p w:rsidR="00376FD4" w:rsidRPr="00C248BE" w:rsidRDefault="00625A8B" w:rsidP="00625A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Zadania</w:t>
      </w:r>
      <w:r w:rsidR="00024E9C" w:rsidRPr="00C248BE">
        <w:rPr>
          <w:rFonts w:ascii="Times New Roman" w:hAnsi="Times New Roman" w:cs="Times New Roman"/>
        </w:rPr>
        <w:t xml:space="preserve"> wspier</w:t>
      </w:r>
      <w:r w:rsidRPr="00C248BE">
        <w:rPr>
          <w:rFonts w:ascii="Times New Roman" w:hAnsi="Times New Roman" w:cs="Times New Roman"/>
        </w:rPr>
        <w:t>ające dziecko i rodzinę wzbogaca</w:t>
      </w:r>
      <w:r w:rsidR="00024E9C" w:rsidRPr="00C248BE">
        <w:rPr>
          <w:rFonts w:ascii="Times New Roman" w:hAnsi="Times New Roman" w:cs="Times New Roman"/>
        </w:rPr>
        <w:t>ne były projektami realizowany</w:t>
      </w:r>
      <w:r w:rsidR="00376FD4" w:rsidRPr="00C248BE">
        <w:rPr>
          <w:rFonts w:ascii="Times New Roman" w:hAnsi="Times New Roman" w:cs="Times New Roman"/>
        </w:rPr>
        <w:t>mi dzięki środkom uzyskanym</w:t>
      </w:r>
      <w:r w:rsidR="00024E9C" w:rsidRPr="00C248BE">
        <w:rPr>
          <w:rFonts w:ascii="Times New Roman" w:hAnsi="Times New Roman" w:cs="Times New Roman"/>
        </w:rPr>
        <w:t xml:space="preserve"> w ramach otwartych konkursów ogłoszonych przez: Wielkopolski Regional</w:t>
      </w:r>
      <w:r w:rsidR="009B4ACD" w:rsidRPr="00C248BE">
        <w:rPr>
          <w:rFonts w:ascii="Times New Roman" w:hAnsi="Times New Roman" w:cs="Times New Roman"/>
        </w:rPr>
        <w:t>ny Program Operacyjny</w:t>
      </w:r>
      <w:r w:rsidR="003C7D6B" w:rsidRPr="00C248BE">
        <w:rPr>
          <w:rFonts w:ascii="Times New Roman" w:hAnsi="Times New Roman" w:cs="Times New Roman"/>
        </w:rPr>
        <w:t>, Wojewodę</w:t>
      </w:r>
      <w:r w:rsidR="009B4ACD" w:rsidRPr="00C248BE">
        <w:rPr>
          <w:rFonts w:ascii="Times New Roman" w:hAnsi="Times New Roman" w:cs="Times New Roman"/>
        </w:rPr>
        <w:t xml:space="preserve"> W</w:t>
      </w:r>
      <w:r w:rsidR="00024E9C" w:rsidRPr="00C248BE">
        <w:rPr>
          <w:rFonts w:ascii="Times New Roman" w:hAnsi="Times New Roman" w:cs="Times New Roman"/>
        </w:rPr>
        <w:t>ielkopolskiego, Urząd Marszałkowski Województwa Wielkopolskiego, Miasto Konin, Powiat Koniński</w:t>
      </w:r>
      <w:r w:rsidR="00376FD4" w:rsidRPr="00C248BE">
        <w:rPr>
          <w:rFonts w:ascii="Times New Roman" w:hAnsi="Times New Roman" w:cs="Times New Roman"/>
        </w:rPr>
        <w:t>.</w:t>
      </w:r>
      <w:r w:rsidRPr="00C248BE">
        <w:rPr>
          <w:rFonts w:ascii="Times New Roman" w:hAnsi="Times New Roman" w:cs="Times New Roman"/>
        </w:rPr>
        <w:t xml:space="preserve"> P</w:t>
      </w:r>
      <w:r w:rsidR="00376FD4" w:rsidRPr="00C248BE">
        <w:rPr>
          <w:rFonts w:ascii="Times New Roman" w:hAnsi="Times New Roman" w:cs="Times New Roman"/>
        </w:rPr>
        <w:t xml:space="preserve">rojektami adresowanymi do dzieci i rodzin w obszarze miasta i powiatu </w:t>
      </w:r>
      <w:r w:rsidR="00795D57" w:rsidRPr="00C248BE">
        <w:rPr>
          <w:rFonts w:ascii="Times New Roman" w:hAnsi="Times New Roman" w:cs="Times New Roman"/>
        </w:rPr>
        <w:t xml:space="preserve">konińskiego </w:t>
      </w:r>
      <w:r w:rsidR="00376FD4" w:rsidRPr="00C248BE">
        <w:rPr>
          <w:rFonts w:ascii="Times New Roman" w:hAnsi="Times New Roman" w:cs="Times New Roman"/>
        </w:rPr>
        <w:t>były:</w:t>
      </w:r>
    </w:p>
    <w:p w:rsidR="004668DB" w:rsidRPr="00C248BE" w:rsidRDefault="004668DB" w:rsidP="00C248BE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  <w:i/>
        </w:rPr>
        <w:t>LUS – Lokalne Usługi Społeczne w powiecie konińskim</w:t>
      </w:r>
    </w:p>
    <w:p w:rsidR="004668DB" w:rsidRPr="00C248BE" w:rsidRDefault="003C7D6B" w:rsidP="00C248BE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  <w:i/>
        </w:rPr>
        <w:t>Usługi pre</w:t>
      </w:r>
      <w:r w:rsidR="004668DB" w:rsidRPr="00C248BE">
        <w:rPr>
          <w:rFonts w:ascii="Times New Roman" w:hAnsi="Times New Roman" w:cs="Times New Roman"/>
          <w:i/>
        </w:rPr>
        <w:t>adopcyjne wsparciem procesu adopcji</w:t>
      </w:r>
    </w:p>
    <w:p w:rsidR="004668DB" w:rsidRPr="00C248BE" w:rsidRDefault="004668DB" w:rsidP="00C248BE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  <w:i/>
        </w:rPr>
        <w:t>Ośrodek Mediacji i Terapii Rodzinnej</w:t>
      </w:r>
      <w:bookmarkStart w:id="0" w:name="_GoBack"/>
      <w:bookmarkEnd w:id="0"/>
    </w:p>
    <w:p w:rsidR="004668DB" w:rsidRPr="00C248BE" w:rsidRDefault="004668DB" w:rsidP="00C248BE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  <w:i/>
        </w:rPr>
        <w:t>Edukacja obywatelska, kulturalna</w:t>
      </w:r>
    </w:p>
    <w:p w:rsidR="004668DB" w:rsidRPr="00C248BE" w:rsidRDefault="004668DB" w:rsidP="00C248BE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  <w:i/>
        </w:rPr>
        <w:t>Edukacja zdrowego stylu życia</w:t>
      </w:r>
    </w:p>
    <w:p w:rsidR="009B1BFB" w:rsidRPr="00C248BE" w:rsidRDefault="00625A8B" w:rsidP="00625A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Podejmowane </w:t>
      </w:r>
      <w:r w:rsidR="005E114C" w:rsidRPr="00C248BE">
        <w:rPr>
          <w:rFonts w:ascii="Times New Roman" w:hAnsi="Times New Roman" w:cs="Times New Roman"/>
        </w:rPr>
        <w:t xml:space="preserve">przedsięwzięcia </w:t>
      </w:r>
      <w:r w:rsidRPr="00C248BE">
        <w:rPr>
          <w:rFonts w:ascii="Times New Roman" w:hAnsi="Times New Roman" w:cs="Times New Roman"/>
        </w:rPr>
        <w:t>przez Towarzystwo</w:t>
      </w:r>
      <w:r w:rsidR="005E114C" w:rsidRPr="00C248BE">
        <w:rPr>
          <w:rFonts w:ascii="Times New Roman" w:hAnsi="Times New Roman" w:cs="Times New Roman"/>
        </w:rPr>
        <w:t xml:space="preserve"> realizowane były w </w:t>
      </w:r>
      <w:r w:rsidRPr="00C248BE">
        <w:rPr>
          <w:rFonts w:ascii="Times New Roman" w:hAnsi="Times New Roman" w:cs="Times New Roman"/>
        </w:rPr>
        <w:t>partnerstwie</w:t>
      </w:r>
      <w:r w:rsidR="005E114C" w:rsidRPr="00C248BE">
        <w:rPr>
          <w:rFonts w:ascii="Times New Roman" w:hAnsi="Times New Roman" w:cs="Times New Roman"/>
        </w:rPr>
        <w:br/>
      </w:r>
      <w:r w:rsidR="003F474A" w:rsidRPr="00C248BE">
        <w:rPr>
          <w:rFonts w:ascii="Times New Roman" w:hAnsi="Times New Roman" w:cs="Times New Roman"/>
        </w:rPr>
        <w:t>z lokalnymi władzami administracyjnymi i samorządowymi, placówkami oświaty, pomocy społecznej</w:t>
      </w:r>
      <w:r w:rsidRPr="00C248BE">
        <w:rPr>
          <w:rFonts w:ascii="Times New Roman" w:hAnsi="Times New Roman" w:cs="Times New Roman"/>
        </w:rPr>
        <w:t xml:space="preserve">, zdrowia, </w:t>
      </w:r>
      <w:r w:rsidR="003F474A" w:rsidRPr="00C248BE">
        <w:rPr>
          <w:rFonts w:ascii="Times New Roman" w:hAnsi="Times New Roman" w:cs="Times New Roman"/>
        </w:rPr>
        <w:t xml:space="preserve"> sądami rodzinnymi, policją</w:t>
      </w:r>
      <w:r w:rsidR="00873850" w:rsidRPr="00C248BE">
        <w:rPr>
          <w:rFonts w:ascii="Times New Roman" w:hAnsi="Times New Roman" w:cs="Times New Roman"/>
        </w:rPr>
        <w:t>, PWSZ, KBŻ, COP.</w:t>
      </w:r>
      <w:r w:rsidRPr="00C248BE">
        <w:rPr>
          <w:rFonts w:ascii="Times New Roman" w:hAnsi="Times New Roman" w:cs="Times New Roman"/>
        </w:rPr>
        <w:t xml:space="preserve"> </w:t>
      </w:r>
      <w:r w:rsidR="00CE2811" w:rsidRPr="00C248BE">
        <w:rPr>
          <w:rFonts w:ascii="Times New Roman" w:hAnsi="Times New Roman" w:cs="Times New Roman"/>
        </w:rPr>
        <w:t>W</w:t>
      </w:r>
      <w:r w:rsidRPr="00C248BE">
        <w:rPr>
          <w:rFonts w:ascii="Times New Roman" w:hAnsi="Times New Roman" w:cs="Times New Roman"/>
        </w:rPr>
        <w:t xml:space="preserve"> celu promocji </w:t>
      </w:r>
      <w:r w:rsidR="00CE2811" w:rsidRPr="00C248BE">
        <w:rPr>
          <w:rFonts w:ascii="Times New Roman" w:hAnsi="Times New Roman" w:cs="Times New Roman"/>
        </w:rPr>
        <w:t xml:space="preserve"> zdrowego stylu życia zorgan</w:t>
      </w:r>
      <w:r w:rsidR="00680604" w:rsidRPr="00C248BE">
        <w:rPr>
          <w:rFonts w:ascii="Times New Roman" w:hAnsi="Times New Roman" w:cs="Times New Roman"/>
        </w:rPr>
        <w:t>izowano konferencję</w:t>
      </w:r>
      <w:r w:rsidR="00CE2811" w:rsidRPr="00C248BE">
        <w:rPr>
          <w:rFonts w:ascii="Times New Roman" w:hAnsi="Times New Roman" w:cs="Times New Roman"/>
        </w:rPr>
        <w:t xml:space="preserve"> </w:t>
      </w:r>
      <w:r w:rsidR="00680604" w:rsidRPr="00C248BE">
        <w:rPr>
          <w:rFonts w:ascii="Times New Roman" w:hAnsi="Times New Roman" w:cs="Times New Roman"/>
        </w:rPr>
        <w:t>adresowaną</w:t>
      </w:r>
      <w:r w:rsidR="00C16C40" w:rsidRPr="00C248BE">
        <w:rPr>
          <w:rFonts w:ascii="Times New Roman" w:hAnsi="Times New Roman" w:cs="Times New Roman"/>
        </w:rPr>
        <w:t xml:space="preserve"> do rodzin zastępczych,</w:t>
      </w:r>
      <w:r w:rsidR="00873850" w:rsidRPr="00C248BE">
        <w:rPr>
          <w:rFonts w:ascii="Times New Roman" w:hAnsi="Times New Roman" w:cs="Times New Roman"/>
        </w:rPr>
        <w:t xml:space="preserve"> przedstawicieli oświaty i pomocy społecznej</w:t>
      </w:r>
      <w:r w:rsidR="00C248BE">
        <w:rPr>
          <w:rFonts w:ascii="Times New Roman" w:hAnsi="Times New Roman" w:cs="Times New Roman"/>
        </w:rPr>
        <w:br/>
      </w:r>
      <w:r w:rsidR="00C16C40" w:rsidRPr="00C248BE">
        <w:rPr>
          <w:rFonts w:ascii="Times New Roman" w:hAnsi="Times New Roman" w:cs="Times New Roman"/>
        </w:rPr>
        <w:t xml:space="preserve"> n.t ,,Zdrowie wartością dla człowieka” z udziałem:</w:t>
      </w:r>
    </w:p>
    <w:p w:rsidR="00C16C40" w:rsidRPr="00C248BE" w:rsidRDefault="00C16C40" w:rsidP="004A55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  <w:i/>
        </w:rPr>
        <w:t>Konsultant</w:t>
      </w:r>
      <w:r w:rsidR="0053125F" w:rsidRPr="00C248BE">
        <w:rPr>
          <w:rFonts w:ascii="Times New Roman" w:hAnsi="Times New Roman" w:cs="Times New Roman"/>
          <w:i/>
        </w:rPr>
        <w:t>a</w:t>
      </w:r>
      <w:r w:rsidRPr="00C248BE">
        <w:rPr>
          <w:rFonts w:ascii="Times New Roman" w:hAnsi="Times New Roman" w:cs="Times New Roman"/>
          <w:i/>
        </w:rPr>
        <w:t xml:space="preserve"> Krajowy ds.</w:t>
      </w:r>
      <w:r w:rsidR="00F73BD9" w:rsidRPr="00C248BE">
        <w:rPr>
          <w:rFonts w:ascii="Times New Roman" w:hAnsi="Times New Roman" w:cs="Times New Roman"/>
          <w:i/>
        </w:rPr>
        <w:t xml:space="preserve"> medycyny rodzinnej</w:t>
      </w:r>
      <w:r w:rsidR="00152419" w:rsidRPr="00C248BE">
        <w:rPr>
          <w:rFonts w:ascii="Times New Roman" w:hAnsi="Times New Roman" w:cs="Times New Roman"/>
          <w:i/>
        </w:rPr>
        <w:t xml:space="preserve">  </w:t>
      </w:r>
      <w:r w:rsidR="00F73BD9" w:rsidRPr="00C248BE">
        <w:rPr>
          <w:rFonts w:ascii="Times New Roman" w:hAnsi="Times New Roman" w:cs="Times New Roman"/>
          <w:i/>
        </w:rPr>
        <w:t xml:space="preserve"> (</w:t>
      </w:r>
      <w:r w:rsidRPr="00C248BE">
        <w:rPr>
          <w:rFonts w:ascii="Times New Roman" w:hAnsi="Times New Roman" w:cs="Times New Roman"/>
          <w:i/>
        </w:rPr>
        <w:t>dr Agnieszka Jankowska-Zduńczyk)</w:t>
      </w:r>
    </w:p>
    <w:p w:rsidR="009B1BFB" w:rsidRPr="00C248BE" w:rsidRDefault="00C16C40" w:rsidP="004A55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  <w:i/>
        </w:rPr>
        <w:t>Dyrektor</w:t>
      </w:r>
      <w:r w:rsidR="0053125F" w:rsidRPr="00C248BE">
        <w:rPr>
          <w:rFonts w:ascii="Times New Roman" w:hAnsi="Times New Roman" w:cs="Times New Roman"/>
          <w:i/>
        </w:rPr>
        <w:t>a</w:t>
      </w:r>
      <w:r w:rsidRPr="00C248BE">
        <w:rPr>
          <w:rFonts w:ascii="Times New Roman" w:hAnsi="Times New Roman" w:cs="Times New Roman"/>
          <w:i/>
        </w:rPr>
        <w:t xml:space="preserve"> Wielkopolskiego Oddziału Wojewódzkiego NFZ</w:t>
      </w:r>
      <w:r w:rsidR="00152419" w:rsidRPr="00C248BE">
        <w:rPr>
          <w:rFonts w:ascii="Times New Roman" w:hAnsi="Times New Roman" w:cs="Times New Roman"/>
          <w:i/>
        </w:rPr>
        <w:t xml:space="preserve">  </w:t>
      </w:r>
      <w:r w:rsidRPr="00C248BE">
        <w:rPr>
          <w:rFonts w:ascii="Times New Roman" w:hAnsi="Times New Roman" w:cs="Times New Roman"/>
          <w:i/>
        </w:rPr>
        <w:t xml:space="preserve"> (</w:t>
      </w:r>
      <w:r w:rsidR="00F73BD9" w:rsidRPr="00C248BE">
        <w:rPr>
          <w:rFonts w:ascii="Times New Roman" w:hAnsi="Times New Roman" w:cs="Times New Roman"/>
          <w:i/>
        </w:rPr>
        <w:t>Agnieszka Pachciarz)</w:t>
      </w:r>
    </w:p>
    <w:p w:rsidR="009B1BFB" w:rsidRPr="00C248BE" w:rsidRDefault="00F73BD9" w:rsidP="004A55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  <w:i/>
        </w:rPr>
        <w:t>Prezes</w:t>
      </w:r>
      <w:r w:rsidR="0053125F" w:rsidRPr="00C248BE">
        <w:rPr>
          <w:rFonts w:ascii="Times New Roman" w:hAnsi="Times New Roman" w:cs="Times New Roman"/>
          <w:i/>
        </w:rPr>
        <w:t>a</w:t>
      </w:r>
      <w:r w:rsidRPr="00C248BE">
        <w:rPr>
          <w:rFonts w:ascii="Times New Roman" w:hAnsi="Times New Roman" w:cs="Times New Roman"/>
          <w:i/>
        </w:rPr>
        <w:t xml:space="preserve"> Porozumienia Pracodawców Ochrony Zdrowia</w:t>
      </w:r>
      <w:r w:rsidR="00152419" w:rsidRPr="00C248BE">
        <w:rPr>
          <w:rFonts w:ascii="Times New Roman" w:hAnsi="Times New Roman" w:cs="Times New Roman"/>
          <w:i/>
        </w:rPr>
        <w:t xml:space="preserve">  </w:t>
      </w:r>
      <w:r w:rsidRPr="00C248BE">
        <w:rPr>
          <w:rFonts w:ascii="Times New Roman" w:hAnsi="Times New Roman" w:cs="Times New Roman"/>
          <w:i/>
        </w:rPr>
        <w:t xml:space="preserve"> (Bożena Janicka)</w:t>
      </w:r>
    </w:p>
    <w:p w:rsidR="00F73BD9" w:rsidRPr="00C248BE" w:rsidRDefault="0053125F" w:rsidP="004A55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  <w:i/>
        </w:rPr>
        <w:t>Przewodniczącego Rady M</w:t>
      </w:r>
      <w:r w:rsidR="00F73BD9" w:rsidRPr="00C248BE">
        <w:rPr>
          <w:rFonts w:ascii="Times New Roman" w:hAnsi="Times New Roman" w:cs="Times New Roman"/>
          <w:i/>
        </w:rPr>
        <w:t xml:space="preserve">iasta </w:t>
      </w:r>
      <w:r w:rsidRPr="00C248BE">
        <w:rPr>
          <w:rFonts w:ascii="Times New Roman" w:hAnsi="Times New Roman" w:cs="Times New Roman"/>
          <w:i/>
        </w:rPr>
        <w:t xml:space="preserve">– chirurga dziecięcego </w:t>
      </w:r>
      <w:r w:rsidR="00152419" w:rsidRPr="00C248BE">
        <w:rPr>
          <w:rFonts w:ascii="Times New Roman" w:hAnsi="Times New Roman" w:cs="Times New Roman"/>
          <w:i/>
        </w:rPr>
        <w:t xml:space="preserve">  </w:t>
      </w:r>
      <w:r w:rsidR="00F73BD9" w:rsidRPr="00C248BE">
        <w:rPr>
          <w:rFonts w:ascii="Times New Roman" w:hAnsi="Times New Roman" w:cs="Times New Roman"/>
          <w:i/>
        </w:rPr>
        <w:t>(dr Wiesław Steinke)</w:t>
      </w:r>
    </w:p>
    <w:p w:rsidR="00F73BD9" w:rsidRPr="00C248BE" w:rsidRDefault="00F73BD9" w:rsidP="004A55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  <w:i/>
        </w:rPr>
        <w:t>Dyrektor</w:t>
      </w:r>
      <w:r w:rsidR="0053125F" w:rsidRPr="00C248BE">
        <w:rPr>
          <w:rFonts w:ascii="Times New Roman" w:hAnsi="Times New Roman" w:cs="Times New Roman"/>
          <w:i/>
        </w:rPr>
        <w:t>a</w:t>
      </w:r>
      <w:r w:rsidRPr="00C248BE">
        <w:rPr>
          <w:rFonts w:ascii="Times New Roman" w:hAnsi="Times New Roman" w:cs="Times New Roman"/>
          <w:i/>
        </w:rPr>
        <w:t xml:space="preserve"> Powiatowej Stacji Sanitarno-Epidemiologicznej </w:t>
      </w:r>
      <w:r w:rsidR="00152419" w:rsidRPr="00C248BE">
        <w:rPr>
          <w:rFonts w:ascii="Times New Roman" w:hAnsi="Times New Roman" w:cs="Times New Roman"/>
          <w:i/>
        </w:rPr>
        <w:t xml:space="preserve"> </w:t>
      </w:r>
      <w:r w:rsidRPr="00C248BE">
        <w:rPr>
          <w:rFonts w:ascii="Times New Roman" w:hAnsi="Times New Roman" w:cs="Times New Roman"/>
          <w:i/>
        </w:rPr>
        <w:t>(</w:t>
      </w:r>
      <w:r w:rsidR="004353DA" w:rsidRPr="00C248BE">
        <w:rPr>
          <w:rFonts w:ascii="Times New Roman" w:hAnsi="Times New Roman" w:cs="Times New Roman"/>
          <w:i/>
        </w:rPr>
        <w:t xml:space="preserve">Agnieszka </w:t>
      </w:r>
      <w:r w:rsidRPr="00C248BE">
        <w:rPr>
          <w:rFonts w:ascii="Times New Roman" w:hAnsi="Times New Roman" w:cs="Times New Roman"/>
          <w:i/>
        </w:rPr>
        <w:t>Dybała-Kamińska)</w:t>
      </w:r>
    </w:p>
    <w:p w:rsidR="006C5D74" w:rsidRPr="00C248BE" w:rsidRDefault="00692BA3" w:rsidP="005E2CF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Uczestnicy</w:t>
      </w:r>
      <w:r w:rsidR="009079A9" w:rsidRPr="00C248BE">
        <w:rPr>
          <w:rFonts w:ascii="Times New Roman" w:hAnsi="Times New Roman" w:cs="Times New Roman"/>
        </w:rPr>
        <w:t xml:space="preserve"> </w:t>
      </w:r>
      <w:r w:rsidR="00A77240" w:rsidRPr="00C248BE">
        <w:rPr>
          <w:rFonts w:ascii="Times New Roman" w:hAnsi="Times New Roman" w:cs="Times New Roman"/>
        </w:rPr>
        <w:t xml:space="preserve">konferencji </w:t>
      </w:r>
      <w:r w:rsidR="009079A9" w:rsidRPr="00C248BE">
        <w:rPr>
          <w:rFonts w:ascii="Times New Roman" w:hAnsi="Times New Roman" w:cs="Times New Roman"/>
        </w:rPr>
        <w:t>otrzymali folder ,,Jak żyć</w:t>
      </w:r>
      <w:r w:rsidRPr="00C248BE">
        <w:rPr>
          <w:rFonts w:ascii="Times New Roman" w:hAnsi="Times New Roman" w:cs="Times New Roman"/>
        </w:rPr>
        <w:t>…?</w:t>
      </w:r>
      <w:r w:rsidR="009079A9" w:rsidRPr="00C248BE">
        <w:rPr>
          <w:rFonts w:ascii="Times New Roman" w:hAnsi="Times New Roman" w:cs="Times New Roman"/>
        </w:rPr>
        <w:t xml:space="preserve">” </w:t>
      </w:r>
      <w:r w:rsidRPr="00C248BE">
        <w:rPr>
          <w:rFonts w:ascii="Times New Roman" w:hAnsi="Times New Roman" w:cs="Times New Roman"/>
        </w:rPr>
        <w:t>opracowany z inicjatywy Towarzystwa Przyjaciół D</w:t>
      </w:r>
      <w:r w:rsidR="00625A8B" w:rsidRPr="00C248BE">
        <w:rPr>
          <w:rFonts w:ascii="Times New Roman" w:hAnsi="Times New Roman" w:cs="Times New Roman"/>
        </w:rPr>
        <w:t>zieci  we współpracy z</w:t>
      </w:r>
      <w:r w:rsidR="00A77240" w:rsidRPr="00C248BE">
        <w:rPr>
          <w:rFonts w:ascii="Times New Roman" w:hAnsi="Times New Roman" w:cs="Times New Roman"/>
        </w:rPr>
        <w:t>:</w:t>
      </w:r>
      <w:r w:rsidR="004A5562" w:rsidRPr="00C248BE">
        <w:rPr>
          <w:rFonts w:ascii="Times New Roman" w:hAnsi="Times New Roman" w:cs="Times New Roman"/>
        </w:rPr>
        <w:t xml:space="preserve">  </w:t>
      </w:r>
      <w:r w:rsidR="006C5D74" w:rsidRPr="00C248BE">
        <w:rPr>
          <w:rFonts w:ascii="Times New Roman" w:hAnsi="Times New Roman" w:cs="Times New Roman"/>
        </w:rPr>
        <w:t>PPOZ</w:t>
      </w:r>
      <w:r w:rsidR="00A77240" w:rsidRPr="00C248BE">
        <w:rPr>
          <w:rFonts w:ascii="Times New Roman" w:hAnsi="Times New Roman" w:cs="Times New Roman"/>
        </w:rPr>
        <w:t xml:space="preserve">, </w:t>
      </w:r>
      <w:r w:rsidR="00625A8B" w:rsidRPr="00C248BE">
        <w:rPr>
          <w:rFonts w:ascii="Times New Roman" w:hAnsi="Times New Roman" w:cs="Times New Roman"/>
        </w:rPr>
        <w:t>Inspekcją Sanitarną</w:t>
      </w:r>
      <w:r w:rsidR="00A77240" w:rsidRPr="00C248BE">
        <w:rPr>
          <w:rFonts w:ascii="Times New Roman" w:hAnsi="Times New Roman" w:cs="Times New Roman"/>
        </w:rPr>
        <w:t xml:space="preserve">, </w:t>
      </w:r>
      <w:r w:rsidR="006C5D74" w:rsidRPr="00C248BE">
        <w:rPr>
          <w:rFonts w:ascii="Times New Roman" w:hAnsi="Times New Roman" w:cs="Times New Roman"/>
        </w:rPr>
        <w:t>PWiK</w:t>
      </w:r>
      <w:r w:rsidR="00A77240" w:rsidRPr="00C248BE">
        <w:rPr>
          <w:rFonts w:ascii="Times New Roman" w:hAnsi="Times New Roman" w:cs="Times New Roman"/>
        </w:rPr>
        <w:t xml:space="preserve">, </w:t>
      </w:r>
      <w:r w:rsidR="00625A8B" w:rsidRPr="00C248BE">
        <w:rPr>
          <w:rFonts w:ascii="Times New Roman" w:hAnsi="Times New Roman" w:cs="Times New Roman"/>
        </w:rPr>
        <w:t>Mleczarnią</w:t>
      </w:r>
      <w:r w:rsidR="00A77240" w:rsidRPr="00C248BE">
        <w:rPr>
          <w:rFonts w:ascii="Times New Roman" w:hAnsi="Times New Roman" w:cs="Times New Roman"/>
        </w:rPr>
        <w:t xml:space="preserve">, </w:t>
      </w:r>
      <w:r w:rsidR="00625A8B" w:rsidRPr="00C248BE">
        <w:rPr>
          <w:rFonts w:ascii="Times New Roman" w:hAnsi="Times New Roman" w:cs="Times New Roman"/>
        </w:rPr>
        <w:t>Piekarnią</w:t>
      </w:r>
      <w:r w:rsidR="006C5D74" w:rsidRPr="00C248BE">
        <w:rPr>
          <w:rFonts w:ascii="Times New Roman" w:hAnsi="Times New Roman" w:cs="Times New Roman"/>
        </w:rPr>
        <w:t xml:space="preserve"> Dalen</w:t>
      </w:r>
      <w:r w:rsidR="00625A8B" w:rsidRPr="00C248BE">
        <w:rPr>
          <w:rFonts w:ascii="Times New Roman" w:hAnsi="Times New Roman" w:cs="Times New Roman"/>
        </w:rPr>
        <w:t>.</w:t>
      </w:r>
    </w:p>
    <w:p w:rsidR="00625A8B" w:rsidRPr="00C248BE" w:rsidRDefault="00505E80" w:rsidP="005E2CF4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  <w:b/>
          <w:i/>
        </w:rPr>
        <w:t>,,Wychowanie przez czytanie”</w:t>
      </w:r>
      <w:r w:rsidRPr="00C248BE">
        <w:rPr>
          <w:rFonts w:ascii="Times New Roman" w:hAnsi="Times New Roman" w:cs="Times New Roman"/>
        </w:rPr>
        <w:t xml:space="preserve"> to program realizowany po raz pi</w:t>
      </w:r>
      <w:r w:rsidR="00625A8B" w:rsidRPr="00C248BE">
        <w:rPr>
          <w:rFonts w:ascii="Times New Roman" w:hAnsi="Times New Roman" w:cs="Times New Roman"/>
        </w:rPr>
        <w:t xml:space="preserve">erwszy </w:t>
      </w:r>
      <w:r w:rsidR="00E04500" w:rsidRPr="00C248BE">
        <w:rPr>
          <w:rFonts w:ascii="Times New Roman" w:hAnsi="Times New Roman" w:cs="Times New Roman"/>
        </w:rPr>
        <w:t xml:space="preserve"> z Miejską B</w:t>
      </w:r>
      <w:r w:rsidRPr="00C248BE">
        <w:rPr>
          <w:rFonts w:ascii="Times New Roman" w:hAnsi="Times New Roman" w:cs="Times New Roman"/>
        </w:rPr>
        <w:t>iblioteką Publiczną w Koninie. Finałem proje</w:t>
      </w:r>
      <w:r w:rsidR="003F4622" w:rsidRPr="00C248BE">
        <w:rPr>
          <w:rFonts w:ascii="Times New Roman" w:hAnsi="Times New Roman" w:cs="Times New Roman"/>
        </w:rPr>
        <w:t>k</w:t>
      </w:r>
      <w:r w:rsidR="00625A8B" w:rsidRPr="00C248BE">
        <w:rPr>
          <w:rFonts w:ascii="Times New Roman" w:hAnsi="Times New Roman" w:cs="Times New Roman"/>
        </w:rPr>
        <w:t>tu było czytanie</w:t>
      </w:r>
      <w:r w:rsidR="00E04500" w:rsidRPr="00C248BE">
        <w:rPr>
          <w:rFonts w:ascii="Times New Roman" w:hAnsi="Times New Roman" w:cs="Times New Roman"/>
        </w:rPr>
        <w:t xml:space="preserve"> </w:t>
      </w:r>
      <w:r w:rsidRPr="00C248BE">
        <w:rPr>
          <w:rFonts w:ascii="Times New Roman" w:hAnsi="Times New Roman" w:cs="Times New Roman"/>
        </w:rPr>
        <w:t>baśni An</w:t>
      </w:r>
      <w:r w:rsidR="00E11DD1" w:rsidRPr="00C248BE">
        <w:rPr>
          <w:rFonts w:ascii="Times New Roman" w:hAnsi="Times New Roman" w:cs="Times New Roman"/>
        </w:rPr>
        <w:t xml:space="preserve">dersena </w:t>
      </w:r>
      <w:r w:rsidR="007D2D47" w:rsidRPr="00C248BE">
        <w:rPr>
          <w:rFonts w:ascii="Times New Roman" w:hAnsi="Times New Roman" w:cs="Times New Roman"/>
        </w:rPr>
        <w:t xml:space="preserve">,,Mała Syrenka” </w:t>
      </w:r>
      <w:r w:rsidR="005B1F22" w:rsidRPr="00C248BE">
        <w:rPr>
          <w:rFonts w:ascii="Times New Roman" w:hAnsi="Times New Roman" w:cs="Times New Roman"/>
        </w:rPr>
        <w:t>przez znaczące osoby reprezentujące samorząd, zdrowie, policję, media, bibliotekę.</w:t>
      </w:r>
      <w:r w:rsidR="00643C51" w:rsidRPr="00C248BE">
        <w:rPr>
          <w:rFonts w:ascii="Times New Roman" w:hAnsi="Times New Roman" w:cs="Times New Roman"/>
        </w:rPr>
        <w:t xml:space="preserve"> Wydarzenie w którym uczestniczyło ponad</w:t>
      </w:r>
      <w:r w:rsidR="00C248BE">
        <w:rPr>
          <w:rFonts w:ascii="Times New Roman" w:hAnsi="Times New Roman" w:cs="Times New Roman"/>
        </w:rPr>
        <w:br/>
      </w:r>
      <w:r w:rsidR="00643C51" w:rsidRPr="00C248BE">
        <w:rPr>
          <w:rFonts w:ascii="Times New Roman" w:hAnsi="Times New Roman" w:cs="Times New Roman"/>
        </w:rPr>
        <w:t xml:space="preserve"> 100 dzieci uatrakcyjnił musical do baśni </w:t>
      </w:r>
      <w:r w:rsidR="00EA7B10" w:rsidRPr="00C248BE">
        <w:rPr>
          <w:rFonts w:ascii="Times New Roman" w:hAnsi="Times New Roman" w:cs="Times New Roman"/>
        </w:rPr>
        <w:t xml:space="preserve">w wykonaniu </w:t>
      </w:r>
      <w:r w:rsidR="00625A8B" w:rsidRPr="00C248BE">
        <w:rPr>
          <w:rFonts w:ascii="Times New Roman" w:hAnsi="Times New Roman" w:cs="Times New Roman"/>
        </w:rPr>
        <w:t>Studia</w:t>
      </w:r>
      <w:r w:rsidR="00643C51" w:rsidRPr="00C248BE">
        <w:rPr>
          <w:rFonts w:ascii="Times New Roman" w:hAnsi="Times New Roman" w:cs="Times New Roman"/>
        </w:rPr>
        <w:t xml:space="preserve"> Tańca ,,RYTMIX”.</w:t>
      </w:r>
      <w:r w:rsidR="005E2CF4" w:rsidRPr="00C248BE">
        <w:rPr>
          <w:rFonts w:ascii="Times New Roman" w:hAnsi="Times New Roman" w:cs="Times New Roman"/>
        </w:rPr>
        <w:t xml:space="preserve">  </w:t>
      </w:r>
    </w:p>
    <w:p w:rsidR="005B1F22" w:rsidRPr="00C248BE" w:rsidRDefault="00570410" w:rsidP="005E2CF4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W miesiącu wrześniu </w:t>
      </w:r>
      <w:r w:rsidR="005B1F22" w:rsidRPr="00C248BE">
        <w:rPr>
          <w:rFonts w:ascii="Times New Roman" w:hAnsi="Times New Roman" w:cs="Times New Roman"/>
        </w:rPr>
        <w:t xml:space="preserve">40 – osobowa grupa podopiecznych Towarzystwa wzięła udział </w:t>
      </w:r>
      <w:r w:rsidR="00C248BE">
        <w:rPr>
          <w:rFonts w:ascii="Times New Roman" w:hAnsi="Times New Roman" w:cs="Times New Roman"/>
        </w:rPr>
        <w:br/>
      </w:r>
      <w:r w:rsidR="005B1F22" w:rsidRPr="00C248BE">
        <w:rPr>
          <w:rFonts w:ascii="Times New Roman" w:hAnsi="Times New Roman" w:cs="Times New Roman"/>
        </w:rPr>
        <w:t>w uroczystości przyznania Orderu Uśmiechu Dominice Kulczyk w Operze Narodowej w Warszawie.</w:t>
      </w:r>
      <w:r w:rsidR="00EA7B10" w:rsidRPr="00C248BE">
        <w:rPr>
          <w:rFonts w:ascii="Times New Roman" w:hAnsi="Times New Roman" w:cs="Times New Roman"/>
        </w:rPr>
        <w:t xml:space="preserve"> </w:t>
      </w:r>
      <w:r w:rsidR="005B1F22" w:rsidRPr="00C248BE">
        <w:rPr>
          <w:rFonts w:ascii="Times New Roman" w:hAnsi="Times New Roman" w:cs="Times New Roman"/>
        </w:rPr>
        <w:t>Dzięki jej fundacji w placówkach TPD prowadzony jest program zdrowego odżywiania ,,Żółty talerz”.</w:t>
      </w:r>
    </w:p>
    <w:p w:rsidR="00FD6C80" w:rsidRPr="00C248BE" w:rsidRDefault="002915D5" w:rsidP="005E2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Uchwała Rady miasta K</w:t>
      </w:r>
      <w:r w:rsidR="00FD6C80" w:rsidRPr="00C248BE">
        <w:rPr>
          <w:rFonts w:ascii="Times New Roman" w:hAnsi="Times New Roman" w:cs="Times New Roman"/>
        </w:rPr>
        <w:t>onina z dnia 6 czerwca 2018 r. z okazji 100 – lecia TPD plac przed KDK otrzymał nazwę ,,Skwer Przyjaciół Dzieci”.</w:t>
      </w:r>
    </w:p>
    <w:p w:rsidR="003D2887" w:rsidRPr="00C248BE" w:rsidRDefault="00FD6C80" w:rsidP="0015241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Uroczystego odsłonięcia tablicy nadającej nazwę dokonali 16 października 2018 r. Prezydent Miasta Konina Józef Nowicki, Przewodn</w:t>
      </w:r>
      <w:r w:rsidR="004A5562" w:rsidRPr="00C248BE">
        <w:rPr>
          <w:rFonts w:ascii="Times New Roman" w:hAnsi="Times New Roman" w:cs="Times New Roman"/>
        </w:rPr>
        <w:t xml:space="preserve">iczący Rady Miasta Konina </w:t>
      </w:r>
      <w:r w:rsidRPr="00C248BE">
        <w:rPr>
          <w:rFonts w:ascii="Times New Roman" w:hAnsi="Times New Roman" w:cs="Times New Roman"/>
        </w:rPr>
        <w:t>Wiesław Steinke oraz Prezes Konińskiego Oddziału TPD Krystyna Chowańska</w:t>
      </w:r>
      <w:r w:rsidR="002915D5" w:rsidRPr="00C248BE">
        <w:rPr>
          <w:rFonts w:ascii="Times New Roman" w:hAnsi="Times New Roman" w:cs="Times New Roman"/>
        </w:rPr>
        <w:t>.</w:t>
      </w:r>
    </w:p>
    <w:p w:rsidR="00B24004" w:rsidRPr="00C248BE" w:rsidRDefault="00625A8B" w:rsidP="0015241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        W dowód uznania za pracę społeczną dla dobra dziecka i rodziny wyróżnienia otrzymali:</w:t>
      </w:r>
      <w:r w:rsidR="00B24004" w:rsidRPr="00C248BE">
        <w:rPr>
          <w:rFonts w:ascii="Times New Roman" w:hAnsi="Times New Roman" w:cs="Times New Roman"/>
        </w:rPr>
        <w:t xml:space="preserve"> </w:t>
      </w:r>
      <w:r w:rsidR="00B24004" w:rsidRPr="00C248BE">
        <w:rPr>
          <w:rFonts w:ascii="Times New Roman" w:hAnsi="Times New Roman" w:cs="Times New Roman"/>
        </w:rPr>
        <w:br/>
      </w:r>
      <w:r w:rsidR="00B24004" w:rsidRPr="00C248BE">
        <w:rPr>
          <w:rFonts w:ascii="Times New Roman" w:hAnsi="Times New Roman" w:cs="Times New Roman"/>
          <w:i/>
        </w:rPr>
        <w:t>Odznaka „Przyjaciel Dziecka”</w:t>
      </w:r>
      <w:r w:rsidR="00B24004" w:rsidRPr="00C248BE">
        <w:rPr>
          <w:rFonts w:ascii="Times New Roman" w:hAnsi="Times New Roman" w:cs="Times New Roman"/>
        </w:rPr>
        <w:t xml:space="preserve"> – Joanna Piekarczyk, Janusz Lipiński, Emilia Wasielewska, </w:t>
      </w:r>
      <w:r w:rsidR="007370AE">
        <w:rPr>
          <w:rFonts w:ascii="Times New Roman" w:hAnsi="Times New Roman" w:cs="Times New Roman"/>
        </w:rPr>
        <w:br/>
      </w:r>
      <w:r w:rsidR="00B24004" w:rsidRPr="00C248BE">
        <w:rPr>
          <w:rFonts w:ascii="Times New Roman" w:hAnsi="Times New Roman" w:cs="Times New Roman"/>
        </w:rPr>
        <w:t>Justyna Szczap- Morkowska, Władysław</w:t>
      </w:r>
      <w:r w:rsidR="00C248BE" w:rsidRPr="00C248BE">
        <w:rPr>
          <w:rFonts w:ascii="Times New Roman" w:hAnsi="Times New Roman" w:cs="Times New Roman"/>
        </w:rPr>
        <w:t xml:space="preserve"> Kocaj, Grzegorz Matuszak.</w:t>
      </w:r>
    </w:p>
    <w:p w:rsidR="00625A8B" w:rsidRPr="00C248BE" w:rsidRDefault="00B24004" w:rsidP="0015241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  <w:i/>
        </w:rPr>
        <w:t>„Społecznik Roku 2018 Przyjaciel Dziecka” Poznań</w:t>
      </w:r>
      <w:r w:rsidRPr="00C248BE">
        <w:rPr>
          <w:rFonts w:ascii="Times New Roman" w:hAnsi="Times New Roman" w:cs="Times New Roman"/>
        </w:rPr>
        <w:t xml:space="preserve"> </w:t>
      </w:r>
      <w:r w:rsidR="00625A8B" w:rsidRPr="00C248BE">
        <w:rPr>
          <w:rFonts w:ascii="Times New Roman" w:hAnsi="Times New Roman" w:cs="Times New Roman"/>
        </w:rPr>
        <w:t xml:space="preserve"> </w:t>
      </w:r>
      <w:r w:rsidRPr="00C248BE">
        <w:rPr>
          <w:rFonts w:ascii="Times New Roman" w:hAnsi="Times New Roman" w:cs="Times New Roman"/>
        </w:rPr>
        <w:t xml:space="preserve">- Renata Kopaczewska, Agnieszka Dybała-Kamińska, </w:t>
      </w:r>
      <w:r w:rsidR="007370AE">
        <w:rPr>
          <w:rFonts w:ascii="Times New Roman" w:hAnsi="Times New Roman" w:cs="Times New Roman"/>
        </w:rPr>
        <w:br/>
      </w:r>
      <w:r w:rsidRPr="00C248BE">
        <w:rPr>
          <w:rFonts w:ascii="Times New Roman" w:hAnsi="Times New Roman" w:cs="Times New Roman"/>
        </w:rPr>
        <w:t>Julia Kuczmańska-Benec.</w:t>
      </w:r>
    </w:p>
    <w:p w:rsidR="00B24004" w:rsidRPr="00C248BE" w:rsidRDefault="00B24004" w:rsidP="0015241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  <w:i/>
        </w:rPr>
        <w:t>„Wolontariusz Roku 2018”  Konin</w:t>
      </w:r>
      <w:r w:rsidRPr="00C248BE">
        <w:rPr>
          <w:rFonts w:ascii="Times New Roman" w:hAnsi="Times New Roman" w:cs="Times New Roman"/>
        </w:rPr>
        <w:t xml:space="preserve">-  Ewa Górska </w:t>
      </w:r>
    </w:p>
    <w:p w:rsidR="00B24004" w:rsidRPr="00C248BE" w:rsidRDefault="00B24004" w:rsidP="0015241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1F05C9" w:rsidRDefault="001F05C9" w:rsidP="0015241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C5723F" w:rsidRPr="00C5723F" w:rsidRDefault="00C5723F" w:rsidP="001524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B3575" w:rsidRDefault="00FB3575" w:rsidP="00C5723F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i/>
          <w:color w:val="000000" w:themeColor="text1"/>
        </w:rPr>
      </w:pPr>
      <w:r w:rsidRPr="00C5723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C5723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5723F">
        <w:rPr>
          <w:rFonts w:ascii="Times New Roman" w:hAnsi="Times New Roman" w:cs="Times New Roman"/>
          <w:b/>
          <w:sz w:val="26"/>
          <w:szCs w:val="26"/>
        </w:rPr>
        <w:t xml:space="preserve"> II. Działalność merytoryczna</w:t>
      </w:r>
      <w:r w:rsidR="00C5723F">
        <w:rPr>
          <w:rFonts w:ascii="Times New Roman" w:hAnsi="Times New Roman" w:cs="Times New Roman"/>
          <w:b/>
          <w:sz w:val="24"/>
          <w:szCs w:val="24"/>
        </w:rPr>
        <w:br/>
      </w:r>
      <w:r w:rsidRPr="00C248BE">
        <w:rPr>
          <w:rFonts w:ascii="Times New Roman" w:hAnsi="Times New Roman" w:cs="Times New Roman"/>
          <w:b/>
          <w:i/>
        </w:rPr>
        <w:br/>
      </w:r>
      <w:r w:rsidRPr="00C572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Środowiskowe Ogniska Wychowawcze</w:t>
      </w:r>
    </w:p>
    <w:p w:rsidR="00C5723F" w:rsidRDefault="00C5723F" w:rsidP="00FB3575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p w:rsidR="00C5723F" w:rsidRPr="00C5723F" w:rsidRDefault="00C5723F" w:rsidP="00C5723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5723F">
        <w:rPr>
          <w:rFonts w:ascii="Times New Roman" w:hAnsi="Times New Roman" w:cs="Times New Roman"/>
        </w:rPr>
        <w:t xml:space="preserve">      Środowiskowe Ogniska Wychowawcze funkcjonują zgodnie z Ustawą o wspieraniu rodziny </w:t>
      </w:r>
      <w:r w:rsidRPr="00C5723F">
        <w:rPr>
          <w:rFonts w:ascii="Times New Roman" w:hAnsi="Times New Roman" w:cs="Times New Roman"/>
        </w:rPr>
        <w:br/>
        <w:t xml:space="preserve">i pieczy zastępczej realizując program opiekuńczo – wychowawczy z oddziaływaniem socjoterapeutycznym. </w:t>
      </w:r>
      <w:r>
        <w:rPr>
          <w:rFonts w:ascii="Times New Roman" w:hAnsi="Times New Roman" w:cs="Times New Roman"/>
        </w:rPr>
        <w:br/>
      </w:r>
      <w:r w:rsidRPr="00C5723F">
        <w:rPr>
          <w:rFonts w:ascii="Times New Roman" w:hAnsi="Times New Roman" w:cs="Times New Roman"/>
        </w:rPr>
        <w:t xml:space="preserve">14 placówek środowiskowych zlokalizowanych w Koninie, Kleczewie, Kramsku, Rychwale, Skulsku i Ślesinie  zapewnia  ok. 420 podopiecznym wyrównywanie szans edukacyjnych, rozwijanie zainteresowań, twórcze zagospodarowanie czasu wolnego oraz dożywianie. </w:t>
      </w:r>
    </w:p>
    <w:p w:rsidR="00C5723F" w:rsidRPr="00C5723F" w:rsidRDefault="00C5723F" w:rsidP="00C5723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5723F">
        <w:rPr>
          <w:rFonts w:ascii="Times New Roman" w:hAnsi="Times New Roman" w:cs="Times New Roman"/>
        </w:rPr>
        <w:t xml:space="preserve">         Ogniska nie zastępując domu, podtrzymują więzi pomiędzy dzieckiem a rodziną. Umożliwiają rodzicom uczestnictwo w wydarzeniach edukacyjnych i  rekreacyjnych.</w:t>
      </w:r>
    </w:p>
    <w:p w:rsidR="00C5723F" w:rsidRPr="00C5723F" w:rsidRDefault="00C5723F" w:rsidP="00C5723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5723F">
        <w:rPr>
          <w:rFonts w:ascii="Times New Roman" w:hAnsi="Times New Roman" w:cs="Times New Roman"/>
        </w:rPr>
        <w:t xml:space="preserve">         Podopieczni placówek brali udział w licznych projektach m.in. Kulczyk Foundation – ,,Żółty talerz”, Tesco dzieciom, ,,Wychowanie przez czytanie”, Lokalne Usługi Społeczne oraz wydarzeniach lokalnych, organizowanych przez różne instytucje.</w:t>
      </w:r>
    </w:p>
    <w:p w:rsidR="00C5723F" w:rsidRPr="00C5723F" w:rsidRDefault="00C5723F" w:rsidP="00C5723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5723F">
        <w:rPr>
          <w:rFonts w:ascii="Times New Roman" w:hAnsi="Times New Roman" w:cs="Times New Roman"/>
        </w:rPr>
        <w:t xml:space="preserve">         Wychowankowie Ogniska nr 3 w Koninie uczestniczyli w uroczystości nadania Orderu Uśmiechu Dominice Kulczyk w Warszawie, a dzieci z Ogniska nr 4 brały udział w  Krajowych Obchodach Dnia Dziecka również </w:t>
      </w:r>
      <w:r>
        <w:rPr>
          <w:rFonts w:ascii="Times New Roman" w:hAnsi="Times New Roman" w:cs="Times New Roman"/>
        </w:rPr>
        <w:br/>
      </w:r>
      <w:r w:rsidRPr="00C5723F">
        <w:rPr>
          <w:rFonts w:ascii="Times New Roman" w:hAnsi="Times New Roman" w:cs="Times New Roman"/>
        </w:rPr>
        <w:t xml:space="preserve">w Warszawie. </w:t>
      </w:r>
    </w:p>
    <w:p w:rsidR="00C5723F" w:rsidRPr="00C5723F" w:rsidRDefault="00C5723F" w:rsidP="00C5723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5723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Tradycją </w:t>
      </w:r>
      <w:r w:rsidRPr="00C5723F">
        <w:rPr>
          <w:rFonts w:ascii="Times New Roman" w:hAnsi="Times New Roman" w:cs="Times New Roman"/>
        </w:rPr>
        <w:t xml:space="preserve">Ogniska nr 7 jest organizacja integracyjnego pikniku na terenie Muzeum </w:t>
      </w:r>
      <w:r w:rsidRPr="00C5723F">
        <w:rPr>
          <w:rFonts w:ascii="Times New Roman" w:hAnsi="Times New Roman" w:cs="Times New Roman"/>
        </w:rPr>
        <w:br/>
        <w:t xml:space="preserve">w Gosławicach </w:t>
      </w:r>
      <w:r>
        <w:rPr>
          <w:rFonts w:ascii="Times New Roman" w:hAnsi="Times New Roman" w:cs="Times New Roman"/>
        </w:rPr>
        <w:t xml:space="preserve"> </w:t>
      </w:r>
      <w:r w:rsidRPr="00C5723F">
        <w:rPr>
          <w:rFonts w:ascii="Times New Roman" w:hAnsi="Times New Roman" w:cs="Times New Roman"/>
        </w:rPr>
        <w:t>z okazji Dnia Dziecka oraz inauguracji wakacji.</w:t>
      </w:r>
    </w:p>
    <w:p w:rsidR="00C5723F" w:rsidRPr="00C5723F" w:rsidRDefault="00C5723F" w:rsidP="00C5723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5723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Podczas </w:t>
      </w:r>
      <w:r w:rsidRPr="00C5723F">
        <w:rPr>
          <w:rFonts w:ascii="Times New Roman" w:hAnsi="Times New Roman" w:cs="Times New Roman"/>
        </w:rPr>
        <w:t xml:space="preserve">tradycyjnych Mikołajek 80 dzieci zostało obdarowanych ciepłą odzieżą (polary) ze środków Miasta. Po raz pierwszy Ogniska uczestniczyły w krajowej akcji ,,Gwiazdor” gdzie </w:t>
      </w:r>
      <w:r>
        <w:rPr>
          <w:rFonts w:ascii="Times New Roman" w:hAnsi="Times New Roman" w:cs="Times New Roman"/>
        </w:rPr>
        <w:t xml:space="preserve"> </w:t>
      </w:r>
      <w:r w:rsidRPr="00C5723F">
        <w:rPr>
          <w:rFonts w:ascii="Times New Roman" w:hAnsi="Times New Roman" w:cs="Times New Roman"/>
        </w:rPr>
        <w:t>340 dzieci otrzymały</w:t>
      </w:r>
      <w:r>
        <w:rPr>
          <w:rFonts w:ascii="Times New Roman" w:hAnsi="Times New Roman" w:cs="Times New Roman"/>
        </w:rPr>
        <w:br/>
      </w:r>
      <w:r w:rsidRPr="00C5723F">
        <w:rPr>
          <w:rFonts w:ascii="Times New Roman" w:hAnsi="Times New Roman" w:cs="Times New Roman"/>
        </w:rPr>
        <w:t xml:space="preserve"> prezenty spełniające  ich marzenia. </w:t>
      </w:r>
    </w:p>
    <w:p w:rsidR="00FB3575" w:rsidRPr="00C5723F" w:rsidRDefault="00C5723F" w:rsidP="00C5723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5723F">
        <w:rPr>
          <w:rFonts w:ascii="Times New Roman" w:hAnsi="Times New Roman" w:cs="Times New Roman"/>
        </w:rPr>
        <w:t xml:space="preserve">         Podopieczni wszystkich Ognisk byli gośćmi tradycyjnego Koncertu Bożonarodzeniowego</w:t>
      </w:r>
      <w:r>
        <w:rPr>
          <w:rFonts w:ascii="Times New Roman" w:hAnsi="Times New Roman" w:cs="Times New Roman"/>
        </w:rPr>
        <w:br/>
      </w:r>
      <w:r w:rsidRPr="00C5723F">
        <w:rPr>
          <w:rFonts w:ascii="Times New Roman" w:hAnsi="Times New Roman" w:cs="Times New Roman"/>
        </w:rPr>
        <w:t xml:space="preserve"> ,,Magiczny czas”.</w:t>
      </w:r>
    </w:p>
    <w:p w:rsidR="00C5723F" w:rsidRPr="00C5723F" w:rsidRDefault="00C5723F" w:rsidP="00C572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5A8B" w:rsidRPr="00C5723F" w:rsidRDefault="001F05C9" w:rsidP="00C572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72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723F" w:rsidRPr="00C5723F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C572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5723F" w:rsidRPr="00C5723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C572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5F5C" w:rsidRPr="00C5723F">
        <w:rPr>
          <w:rFonts w:ascii="Times New Roman" w:hAnsi="Times New Roman" w:cs="Times New Roman"/>
          <w:b/>
          <w:i/>
          <w:sz w:val="24"/>
          <w:szCs w:val="24"/>
        </w:rPr>
        <w:t>Warsztat Terapii Zajęciowej</w:t>
      </w:r>
    </w:p>
    <w:p w:rsidR="00C5723F" w:rsidRPr="00C248BE" w:rsidRDefault="00C5723F" w:rsidP="00C5723F">
      <w:pPr>
        <w:spacing w:after="0"/>
      </w:pPr>
    </w:p>
    <w:p w:rsidR="00625A8B" w:rsidRPr="00C248BE" w:rsidRDefault="00625A8B" w:rsidP="00625A8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W zajęciach rehabilitacyjnych w warsztacie uczestniczyło 16 osó</w:t>
      </w:r>
      <w:r w:rsidR="00C248BE">
        <w:rPr>
          <w:rFonts w:ascii="Times New Roman" w:hAnsi="Times New Roman" w:cs="Times New Roman"/>
        </w:rPr>
        <w:t xml:space="preserve">b głównie z niepełnosprawnością </w:t>
      </w:r>
      <w:r w:rsidRPr="00C248BE">
        <w:rPr>
          <w:rFonts w:ascii="Times New Roman" w:hAnsi="Times New Roman" w:cs="Times New Roman"/>
        </w:rPr>
        <w:t>intelektualną .</w:t>
      </w:r>
    </w:p>
    <w:p w:rsidR="00625A8B" w:rsidRPr="00C248BE" w:rsidRDefault="00625A8B" w:rsidP="00625A8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W pracowniach gospodarstwa domowego, artystycznej i technicznej odbywały się zajęcia przystosowujące do pracy. </w:t>
      </w:r>
    </w:p>
    <w:p w:rsidR="00625A8B" w:rsidRPr="00C248BE" w:rsidRDefault="00625A8B" w:rsidP="00625A8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Zgodnie z programem terapeutycznym prowadzone były również zajęcia poza siedzibą warsztatu. Systematycznie odbywały się zajęcia z usprawnienia ruchowego: bowling – Kręgielnia,, Fart”, golf</w:t>
      </w:r>
      <w:r w:rsidRPr="00C248BE">
        <w:rPr>
          <w:rFonts w:ascii="Times New Roman" w:hAnsi="Times New Roman" w:cs="Times New Roman"/>
        </w:rPr>
        <w:br/>
        <w:t xml:space="preserve"> i tenis ziemny- pole golfowe - Golina, bocce – boisko osiedlowe oraz okazjonalnie zajęcia muzyczne.</w:t>
      </w:r>
    </w:p>
    <w:p w:rsidR="00625A8B" w:rsidRPr="00C248BE" w:rsidRDefault="00625A8B" w:rsidP="00625A8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W ramach rehabilitacji społecznej uczestnicy brali udział w życiu społeczno – kulturalnym miasta. Uczestniczyli w imprezach organizowanych przez KDK, Dom Kultury „Oskard”, Młodzieżowy Dom Kultury. Zwiedzali wystawy w Galerii „Wieża Ciśnień”, Miejskiej Bibliotece Publicznej, oglądali wystawę szopek bożonarodzeniowych w Farze, a także przedstawienia teatralne w przedszkolu „Bajka”. Brali udział w głosowaniu na Wolontariusza Roku 2018.  Uczestniczyli w festynach i imprezach plenerowych często jako wolontariusze.</w:t>
      </w:r>
    </w:p>
    <w:p w:rsidR="00625A8B" w:rsidRPr="00C248BE" w:rsidRDefault="00625A8B" w:rsidP="00625A8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Z okazji Dnia Osoby Niepełnosprawnej przygotowali prezentację artystyczną pt. </w:t>
      </w:r>
      <w:r w:rsidRPr="00C248BE">
        <w:rPr>
          <w:rFonts w:ascii="Times New Roman" w:hAnsi="Times New Roman" w:cs="Times New Roman"/>
        </w:rPr>
        <w:br/>
        <w:t>,, Piraci z Karaibów”.</w:t>
      </w:r>
    </w:p>
    <w:p w:rsidR="00625A8B" w:rsidRPr="00C248BE" w:rsidRDefault="00625A8B" w:rsidP="00625A8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Zawodnicy Olimpiad Specjalnych uczestniczyli w corocznej Gali Sportowca  w Borzęciczkach. </w:t>
      </w:r>
    </w:p>
    <w:p w:rsidR="00625A8B" w:rsidRPr="00C248BE" w:rsidRDefault="00625A8B" w:rsidP="00C5723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Dwóch uczestników warsztatu brało udział w Sportowym Podsumowaniu Roku miasta Konina. Czterech uczestników warsztatu reprezentowało Oddział Olimpiad Specjalnych Wielkopolskie- Konin na XI Ogólnopolskich Letnich Igrzyskach w Katowicach , wszyscy uczestnicy brali udział w XI Regionalnym Turnieju Bowlingowym w Kole oraz Letniej Spartakiadzie Sportowej w Paprotni.</w:t>
      </w:r>
    </w:p>
    <w:p w:rsidR="00C5723F" w:rsidRDefault="00625A8B" w:rsidP="00C5723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W zimowym obozie sportowym w Zakopanem uczestniczyło czterech zawodników z warsztatu wraz</w:t>
      </w:r>
      <w:r w:rsidR="00C5723F">
        <w:rPr>
          <w:rFonts w:ascii="Times New Roman" w:hAnsi="Times New Roman" w:cs="Times New Roman"/>
        </w:rPr>
        <w:br/>
      </w:r>
      <w:r w:rsidRPr="00C248BE">
        <w:rPr>
          <w:rFonts w:ascii="Times New Roman" w:hAnsi="Times New Roman" w:cs="Times New Roman"/>
        </w:rPr>
        <w:t xml:space="preserve">  z opiekunem.</w:t>
      </w:r>
    </w:p>
    <w:p w:rsidR="00625A8B" w:rsidRPr="00C248BE" w:rsidRDefault="00625A8B" w:rsidP="00C5723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Uczestnicy Warsztatu dokonywali wspólnie z instruktorami zakupów w sklepach i centrach handlowych.</w:t>
      </w:r>
    </w:p>
    <w:p w:rsidR="00625A8B" w:rsidRPr="00C248BE" w:rsidRDefault="00625A8B" w:rsidP="00625A8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Warsztat był współorganizatorem XXII Balu Warsztatów Terapii Zajęciowej Ziemi Konińskiej.</w:t>
      </w:r>
    </w:p>
    <w:p w:rsidR="00625A8B" w:rsidRPr="00C248BE" w:rsidRDefault="00625A8B" w:rsidP="00625A8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Dla uczestników i ich rodzin zorganizowana została wycieczka do Kołobrzegu. Prace wykonane przez uczestników pracowni artystycznej i technicznej były prezentowane na wystawach i sprzedawane na kiermaszach. </w:t>
      </w:r>
    </w:p>
    <w:p w:rsidR="00625A8B" w:rsidRPr="00C248BE" w:rsidRDefault="00625A8B" w:rsidP="00625A8B">
      <w:pPr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Warsztat systematycznie współpracował z Zespołem Szkół im. Kopernika w Koninie.</w:t>
      </w:r>
    </w:p>
    <w:p w:rsidR="001B5F5C" w:rsidRDefault="001B5F5C" w:rsidP="005E2CF4">
      <w:pPr>
        <w:pStyle w:val="Akapitzlist"/>
        <w:ind w:left="0" w:right="-284" w:hanging="567"/>
        <w:jc w:val="both"/>
        <w:rPr>
          <w:rFonts w:ascii="Times New Roman" w:hAnsi="Times New Roman" w:cs="Times New Roman"/>
          <w:b/>
          <w:i/>
        </w:rPr>
      </w:pPr>
    </w:p>
    <w:p w:rsidR="00C5723F" w:rsidRDefault="00C5723F" w:rsidP="005E2CF4">
      <w:pPr>
        <w:pStyle w:val="Akapitzlist"/>
        <w:ind w:left="0" w:right="-284" w:hanging="567"/>
        <w:jc w:val="both"/>
        <w:rPr>
          <w:rFonts w:ascii="Times New Roman" w:hAnsi="Times New Roman" w:cs="Times New Roman"/>
          <w:b/>
          <w:i/>
        </w:rPr>
      </w:pPr>
    </w:p>
    <w:p w:rsidR="00C5723F" w:rsidRPr="00C5723F" w:rsidRDefault="00C5723F" w:rsidP="00C5723F">
      <w:pPr>
        <w:ind w:right="-284"/>
        <w:jc w:val="both"/>
        <w:rPr>
          <w:rFonts w:ascii="Times New Roman" w:hAnsi="Times New Roman" w:cs="Times New Roman"/>
          <w:b/>
          <w:i/>
        </w:rPr>
      </w:pPr>
    </w:p>
    <w:p w:rsidR="00C5723F" w:rsidRDefault="00C5723F" w:rsidP="005E2CF4">
      <w:pPr>
        <w:pStyle w:val="Akapitzlist"/>
        <w:ind w:left="0" w:right="-284" w:hanging="567"/>
        <w:jc w:val="both"/>
        <w:rPr>
          <w:rFonts w:ascii="Times New Roman" w:hAnsi="Times New Roman" w:cs="Times New Roman"/>
          <w:b/>
          <w:i/>
        </w:rPr>
      </w:pPr>
    </w:p>
    <w:p w:rsidR="00C5723F" w:rsidRPr="00C5723F" w:rsidRDefault="00C5723F" w:rsidP="005E2CF4">
      <w:pPr>
        <w:pStyle w:val="Akapitzlist"/>
        <w:ind w:left="0" w:right="-284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3575" w:rsidRPr="00C5723F" w:rsidRDefault="00C5723F" w:rsidP="00FB35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3. </w:t>
      </w:r>
      <w:r w:rsidR="00FB3575" w:rsidRPr="00C5723F">
        <w:rPr>
          <w:rFonts w:ascii="Times New Roman" w:hAnsi="Times New Roman" w:cs="Times New Roman"/>
          <w:b/>
          <w:i/>
          <w:sz w:val="24"/>
          <w:szCs w:val="24"/>
        </w:rPr>
        <w:t>Ośrodek Adopcyjny</w:t>
      </w:r>
    </w:p>
    <w:p w:rsidR="001F05C9" w:rsidRPr="00C248BE" w:rsidRDefault="001F05C9" w:rsidP="001F05C9">
      <w:pPr>
        <w:pStyle w:val="Bezodstpw"/>
        <w:ind w:left="-567" w:right="-283" w:firstLine="360"/>
        <w:jc w:val="both"/>
        <w:rPr>
          <w:rFonts w:ascii="Times New Roman" w:hAnsi="Times New Roman"/>
          <w:color w:val="000000"/>
        </w:rPr>
      </w:pPr>
      <w:r w:rsidRPr="00C248BE">
        <w:rPr>
          <w:rFonts w:ascii="Times New Roman" w:eastAsia="Times New Roman" w:hAnsi="Times New Roman"/>
          <w:color w:val="000000"/>
          <w:lang w:eastAsia="pl-PL"/>
        </w:rPr>
        <w:t>W 2018 roku Ośrodek Adopcyjny</w:t>
      </w:r>
      <w:r w:rsidRPr="00C248BE">
        <w:rPr>
          <w:rFonts w:ascii="Times New Roman" w:hAnsi="Times New Roman"/>
          <w:color w:val="000000"/>
        </w:rPr>
        <w:t xml:space="preserve"> realizował jednolity, spójny system adopcyjny wypracowany </w:t>
      </w:r>
      <w:r w:rsidRPr="00C248BE">
        <w:rPr>
          <w:rFonts w:ascii="Times New Roman" w:hAnsi="Times New Roman"/>
          <w:color w:val="000000"/>
        </w:rPr>
        <w:br/>
        <w:t>na terenie województwa wielkopolskiego, oparty o te same procedury adopcyjne, misję, standardy pracy</w:t>
      </w:r>
      <w:r w:rsidRPr="00C248BE">
        <w:rPr>
          <w:rFonts w:ascii="Times New Roman" w:hAnsi="Times New Roman"/>
          <w:color w:val="000000"/>
        </w:rPr>
        <w:br/>
        <w:t xml:space="preserve"> z klientem, programy szkolenia kandydatów na rodziny adopcyjne i zastępcze </w:t>
      </w:r>
      <w:r w:rsidRPr="00C248BE">
        <w:rPr>
          <w:rFonts w:ascii="Times New Roman" w:eastAsia="Times New Roman" w:hAnsi="Times New Roman"/>
          <w:color w:val="000000"/>
          <w:lang w:eastAsia="pl-PL"/>
        </w:rPr>
        <w:t xml:space="preserve">zgodnie z zawarta umową z dnia </w:t>
      </w:r>
      <w:r w:rsidR="00C5723F">
        <w:rPr>
          <w:rFonts w:ascii="Times New Roman" w:eastAsia="Times New Roman" w:hAnsi="Times New Roman"/>
          <w:color w:val="000000"/>
          <w:lang w:eastAsia="pl-PL"/>
        </w:rPr>
        <w:br/>
      </w:r>
      <w:r w:rsidRPr="00C248BE">
        <w:rPr>
          <w:rFonts w:ascii="Times New Roman" w:eastAsia="Times New Roman" w:hAnsi="Times New Roman"/>
          <w:color w:val="000000"/>
          <w:lang w:eastAsia="pl-PL"/>
        </w:rPr>
        <w:t xml:space="preserve">20 stycznia 2017r.pomiędzy Marszałkiem Województwa Wielkopolskiego a Towarzystwem Przyjaciół Dzieci, Oddziałem Powiatowym w Koninie </w:t>
      </w:r>
    </w:p>
    <w:p w:rsidR="001F05C9" w:rsidRPr="00C248BE" w:rsidRDefault="001F05C9" w:rsidP="001F05C9">
      <w:pPr>
        <w:spacing w:after="0" w:line="240" w:lineRule="auto"/>
        <w:ind w:left="-567" w:right="-283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48BE">
        <w:rPr>
          <w:rFonts w:ascii="Times New Roman" w:eastAsia="Times New Roman" w:hAnsi="Times New Roman" w:cs="Times New Roman"/>
          <w:color w:val="000000"/>
          <w:lang w:eastAsia="pl-PL"/>
        </w:rPr>
        <w:t>W minionym roku sprawozdawczym w rodzinach  adopcyjnych umieściliśmy   26 dzieci w tym było:</w:t>
      </w:r>
      <w:r w:rsidR="00C5723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248BE">
        <w:rPr>
          <w:rFonts w:ascii="Times New Roman" w:eastAsia="Times New Roman" w:hAnsi="Times New Roman" w:cs="Times New Roman"/>
          <w:color w:val="000000"/>
          <w:lang w:eastAsia="pl-PL"/>
        </w:rPr>
        <w:t xml:space="preserve">9 dziewczynek i 17 chłopców.  Swoje szczęśliwe  domy odnalazło:  2 dzieci poniżej 1 roku, 10 dzieci w wieku  </w:t>
      </w:r>
      <w:r w:rsidR="00C5723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248BE">
        <w:rPr>
          <w:rFonts w:ascii="Times New Roman" w:eastAsia="Times New Roman" w:hAnsi="Times New Roman" w:cs="Times New Roman"/>
          <w:color w:val="000000"/>
          <w:lang w:eastAsia="pl-PL"/>
        </w:rPr>
        <w:t>od 1-4 lat, 9 dzieci  w wieku 5-9 lat oraz 5 dzieci w wieku 10 lat  i więcej. W roku sprawozdawczym 2018 umieściliśmy po raz pierwszy trójki rodzeństw w rodzinach adopcyjnych. Zdarzyło się to aż trzy razy. Należy zaznaczyć że byli to młodzi i odważni kandydaci na rodziców adopcyjnych.</w:t>
      </w:r>
    </w:p>
    <w:p w:rsidR="001F05C9" w:rsidRPr="00C248BE" w:rsidRDefault="001F05C9" w:rsidP="001F05C9">
      <w:pPr>
        <w:spacing w:after="0" w:line="240" w:lineRule="auto"/>
        <w:ind w:left="-567" w:right="-283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48BE">
        <w:rPr>
          <w:rFonts w:ascii="Times New Roman" w:eastAsia="Times New Roman" w:hAnsi="Times New Roman" w:cs="Times New Roman"/>
          <w:color w:val="000000"/>
          <w:lang w:eastAsia="pl-PL"/>
        </w:rPr>
        <w:t xml:space="preserve"> Towarzyszyliśmy w   pierwszym kontakcie z dzieckiem  kandydatom na rodziców adopcyjnych jak również prowadziliśmy obserwację nawiązywania relacji i więzi kandydatów na rodziców  adopcyjnych dotyczyło </w:t>
      </w:r>
      <w:r w:rsidR="00C5723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248BE">
        <w:rPr>
          <w:rFonts w:ascii="Times New Roman" w:eastAsia="Times New Roman" w:hAnsi="Times New Roman" w:cs="Times New Roman"/>
          <w:color w:val="000000"/>
          <w:lang w:eastAsia="pl-PL"/>
        </w:rPr>
        <w:t xml:space="preserve">to </w:t>
      </w:r>
      <w:r w:rsidRPr="00C248BE">
        <w:rPr>
          <w:rFonts w:ascii="Times New Roman" w:eastAsia="Times New Roman" w:hAnsi="Times New Roman" w:cs="Times New Roman"/>
          <w:lang w:eastAsia="pl-PL"/>
        </w:rPr>
        <w:t xml:space="preserve">20 dzieci.  </w:t>
      </w:r>
      <w:r w:rsidRPr="00C248BE">
        <w:rPr>
          <w:rFonts w:ascii="Times New Roman" w:eastAsia="Times New Roman" w:hAnsi="Times New Roman" w:cs="Times New Roman"/>
          <w:color w:val="000000"/>
          <w:lang w:eastAsia="pl-PL"/>
        </w:rPr>
        <w:t>Sprawy adopcyjne toczyły się w Sądach Rejonowych w Koninie, Słupcy, Turku</w:t>
      </w:r>
      <w:r w:rsidRPr="00C248B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i Kole.</w:t>
      </w:r>
    </w:p>
    <w:p w:rsidR="001F05C9" w:rsidRPr="00C248BE" w:rsidRDefault="001F05C9" w:rsidP="001F05C9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248B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W</w:t>
      </w:r>
      <w:r w:rsidRPr="00C248BE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</w:t>
      </w:r>
      <w:r w:rsidRPr="00C248BE">
        <w:rPr>
          <w:rFonts w:ascii="Times New Roman" w:eastAsia="Times New Roman" w:hAnsi="Times New Roman" w:cs="Times New Roman"/>
          <w:bCs/>
          <w:color w:val="000000"/>
          <w:lang w:eastAsia="pl-PL"/>
        </w:rPr>
        <w:t>okresie sprawozdawczym ww. sądy 8 ra</w:t>
      </w:r>
      <w:r w:rsidR="00C5723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zy poprosiły Ośrodek Adopcyjny </w:t>
      </w:r>
      <w:r w:rsidRPr="00C248B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wydanie opinii kwalifikacyjnych w sprawach o przysposobienie wewnątrzrodzinne. </w:t>
      </w:r>
    </w:p>
    <w:p w:rsidR="001F05C9" w:rsidRPr="00C248BE" w:rsidRDefault="001F05C9" w:rsidP="001F05C9">
      <w:pPr>
        <w:tabs>
          <w:tab w:val="left" w:pos="426"/>
        </w:tabs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C248BE">
        <w:rPr>
          <w:rFonts w:ascii="Times New Roman" w:eastAsia="Times New Roman" w:hAnsi="Times New Roman" w:cs="Times New Roman"/>
          <w:lang w:eastAsia="pl-PL"/>
        </w:rPr>
        <w:t xml:space="preserve">             Zorganizowaliśmy 3 cykle szkolenia dla kandydatów  na rodziców adopcyjnych wg programu zatwierdzonego przez MPRIPS „Droga do Adopcji”. W szkoleniach wzięło udział 17 par małżeńskich</w:t>
      </w:r>
      <w:r w:rsidRPr="00C248BE">
        <w:rPr>
          <w:rFonts w:ascii="Times New Roman" w:eastAsia="Times New Roman" w:hAnsi="Times New Roman" w:cs="Times New Roman"/>
          <w:lang w:eastAsia="pl-PL"/>
        </w:rPr>
        <w:br/>
        <w:t xml:space="preserve"> tj. 34 osoby.</w:t>
      </w:r>
    </w:p>
    <w:p w:rsidR="001F05C9" w:rsidRPr="00C248BE" w:rsidRDefault="001F05C9" w:rsidP="00C5723F">
      <w:pPr>
        <w:tabs>
          <w:tab w:val="left" w:pos="426"/>
        </w:tabs>
        <w:spacing w:after="0" w:line="240" w:lineRule="auto"/>
        <w:ind w:left="-567" w:right="-283"/>
        <w:jc w:val="both"/>
        <w:rPr>
          <w:rFonts w:ascii="Times New Roman" w:hAnsi="Times New Roman" w:cs="Times New Roman"/>
        </w:rPr>
      </w:pPr>
      <w:r w:rsidRPr="00C248BE">
        <w:rPr>
          <w:rFonts w:ascii="Times New Roman" w:eastAsia="Times New Roman" w:hAnsi="Times New Roman" w:cs="Times New Roman"/>
          <w:lang w:eastAsia="pl-PL"/>
        </w:rPr>
        <w:tab/>
        <w:t>Zgodnie z procedurami we współpracy  z partnerami tj. z organizatorami pieczy zastępczej  gromadziliśmy  i aktualizowaliśmy  informacje na temat dzieci zgłaszanych do adopcji. Do kwalifikacji zgłoszono 49 dzieci z uregulowaną sytuacją prawną,  z tego pozyt</w:t>
      </w:r>
      <w:r w:rsidR="00C5723F">
        <w:rPr>
          <w:rFonts w:ascii="Times New Roman" w:eastAsia="Times New Roman" w:hAnsi="Times New Roman" w:cs="Times New Roman"/>
          <w:lang w:eastAsia="pl-PL"/>
        </w:rPr>
        <w:t xml:space="preserve">ywnie zakwalifikowaliśmy tylko </w:t>
      </w:r>
      <w:r w:rsidRPr="00C248BE">
        <w:rPr>
          <w:rFonts w:ascii="Times New Roman" w:eastAsia="Times New Roman" w:hAnsi="Times New Roman" w:cs="Times New Roman"/>
          <w:lang w:eastAsia="pl-PL"/>
        </w:rPr>
        <w:t xml:space="preserve">11 dzieci, a </w:t>
      </w:r>
      <w:r w:rsidRPr="00C248BE">
        <w:rPr>
          <w:rFonts w:ascii="Times New Roman" w:hAnsi="Times New Roman" w:cs="Times New Roman"/>
        </w:rPr>
        <w:t xml:space="preserve"> 28 dzieci nie zostało zakwalifikowanych do przysposobienia z powodu nie wyrażenia zgody </w:t>
      </w:r>
    </w:p>
    <w:p w:rsidR="001F05C9" w:rsidRPr="00C248BE" w:rsidRDefault="001F05C9" w:rsidP="001F05C9">
      <w:pPr>
        <w:tabs>
          <w:tab w:val="left" w:pos="426"/>
        </w:tabs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C248BE">
        <w:rPr>
          <w:rFonts w:ascii="Times New Roman" w:hAnsi="Times New Roman" w:cs="Times New Roman"/>
        </w:rPr>
        <w:t xml:space="preserve">na adopcję przez opiekuna prawnego jak i nie wyrażenia zgody przez  dzieci, które ukończyły 13 rok życia. Z kolei 10 dzieci jest w toku procedury kwalifikacyjnej – zgłoszone w końcu 2018 roku. </w:t>
      </w:r>
    </w:p>
    <w:p w:rsidR="001F05C9" w:rsidRPr="00C248BE" w:rsidRDefault="001F05C9" w:rsidP="001F05C9">
      <w:pPr>
        <w:tabs>
          <w:tab w:val="left" w:pos="426"/>
        </w:tabs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C248BE">
        <w:rPr>
          <w:rFonts w:ascii="Times New Roman" w:eastAsia="Times New Roman" w:hAnsi="Times New Roman" w:cs="Times New Roman"/>
          <w:lang w:eastAsia="pl-PL"/>
        </w:rPr>
        <w:t xml:space="preserve">              Udzielaliśmy wsparcia pedagogicznego, psychologicznego, prawnego oraz informowaliśmy </w:t>
      </w:r>
      <w:r w:rsidRPr="00C248BE">
        <w:rPr>
          <w:rFonts w:ascii="Times New Roman" w:eastAsia="Times New Roman" w:hAnsi="Times New Roman" w:cs="Times New Roman"/>
          <w:lang w:eastAsia="pl-PL"/>
        </w:rPr>
        <w:br/>
        <w:t>o możliwościach uzyskania odpowiednich świadczeń socjalnych przez samotne matki,  które nosiły  się</w:t>
      </w:r>
      <w:r w:rsidRPr="00C248BE">
        <w:rPr>
          <w:rFonts w:ascii="Times New Roman" w:eastAsia="Times New Roman" w:hAnsi="Times New Roman" w:cs="Times New Roman"/>
          <w:lang w:eastAsia="pl-PL"/>
        </w:rPr>
        <w:br/>
        <w:t xml:space="preserve"> z zamiarem powierzenia dziecka w adopcję a także ojcu biologicznemu, który postanowił  zrzec się praw rodzicielskich do swojej 2 letniej córki. Ostatecznie jedna z  matek podjęła decyzję o powierzeniu dziecka w adopcję nieznanym jej kandydatom  wskazanym przez Ośrodek i  pozostawiła dziecko na oddziale noworodkowym. </w:t>
      </w:r>
      <w:r w:rsidR="00C5723F">
        <w:rPr>
          <w:rFonts w:ascii="Times New Roman" w:eastAsia="Times New Roman" w:hAnsi="Times New Roman" w:cs="Times New Roman"/>
          <w:lang w:eastAsia="pl-PL"/>
        </w:rPr>
        <w:br/>
      </w:r>
      <w:r w:rsidRPr="00C248BE">
        <w:rPr>
          <w:rFonts w:ascii="Times New Roman" w:eastAsia="Times New Roman" w:hAnsi="Times New Roman" w:cs="Times New Roman"/>
          <w:lang w:eastAsia="pl-PL"/>
        </w:rPr>
        <w:t xml:space="preserve">Ojciec biologiczny mimo otrzymania wsparcia  podtrzymał swoją decyzję o zrzeczeniu się praw rodzicielskich </w:t>
      </w:r>
      <w:r w:rsidR="00C5723F">
        <w:rPr>
          <w:rFonts w:ascii="Times New Roman" w:eastAsia="Times New Roman" w:hAnsi="Times New Roman" w:cs="Times New Roman"/>
          <w:lang w:eastAsia="pl-PL"/>
        </w:rPr>
        <w:br/>
      </w:r>
      <w:r w:rsidRPr="00C248BE">
        <w:rPr>
          <w:rFonts w:ascii="Times New Roman" w:eastAsia="Times New Roman" w:hAnsi="Times New Roman" w:cs="Times New Roman"/>
          <w:lang w:eastAsia="pl-PL"/>
        </w:rPr>
        <w:t xml:space="preserve">do 2 letniej córki. Dziewczynka została adoptowana.  </w:t>
      </w:r>
    </w:p>
    <w:p w:rsidR="001F05C9" w:rsidRPr="00C248BE" w:rsidRDefault="001F05C9" w:rsidP="001F05C9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C248BE">
        <w:rPr>
          <w:rFonts w:ascii="Times New Roman" w:eastAsia="Times New Roman" w:hAnsi="Times New Roman" w:cs="Times New Roman"/>
          <w:lang w:eastAsia="pl-PL"/>
        </w:rPr>
        <w:tab/>
        <w:t>Promowaliśmy ideę rodzicielstwa adopcyjnego wykorzystując wielość kanałów informacyjnych</w:t>
      </w:r>
      <w:r w:rsidRPr="00C248BE">
        <w:rPr>
          <w:rFonts w:ascii="Times New Roman" w:eastAsia="Times New Roman" w:hAnsi="Times New Roman" w:cs="Times New Roman"/>
          <w:lang w:eastAsia="pl-PL"/>
        </w:rPr>
        <w:br/>
        <w:t xml:space="preserve"> i spotkań z młodzieżą i studentami kierunku pedalika w PWSZ w Koninie. </w:t>
      </w:r>
    </w:p>
    <w:p w:rsidR="001F05C9" w:rsidRPr="00C248BE" w:rsidRDefault="001F05C9" w:rsidP="001F05C9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C248BE">
        <w:rPr>
          <w:rFonts w:ascii="Times New Roman" w:eastAsia="Times New Roman" w:hAnsi="Times New Roman" w:cs="Times New Roman"/>
          <w:lang w:eastAsia="pl-PL"/>
        </w:rPr>
        <w:t xml:space="preserve">         W minionym roku sprawozdawczym zgłosiły się do nas 32 pary małżeńskie pragnące  przysposobić dzieci. </w:t>
      </w:r>
      <w:r w:rsidR="00C5723F">
        <w:rPr>
          <w:rFonts w:ascii="Times New Roman" w:eastAsia="Times New Roman" w:hAnsi="Times New Roman" w:cs="Times New Roman"/>
          <w:lang w:eastAsia="pl-PL"/>
        </w:rPr>
        <w:br/>
      </w:r>
      <w:r w:rsidRPr="00C248BE">
        <w:rPr>
          <w:rFonts w:ascii="Times New Roman" w:eastAsia="Times New Roman" w:hAnsi="Times New Roman" w:cs="Times New Roman"/>
          <w:lang w:eastAsia="pl-PL"/>
        </w:rPr>
        <w:t>W większości były to pary z naszego rejonu działania oraz trzy Poznania i okolic, jedna z Łodzi, jedna z kujawsko – pomorskiego. Jest to rezultat „szeptanej” promocji przez rodziny, które u nas adoptowały dziecko.</w:t>
      </w:r>
    </w:p>
    <w:p w:rsidR="001F05C9" w:rsidRPr="00C248BE" w:rsidRDefault="001F05C9" w:rsidP="001F05C9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C248BE">
        <w:rPr>
          <w:rFonts w:ascii="Times New Roman" w:eastAsia="Times New Roman" w:hAnsi="Times New Roman" w:cs="Times New Roman"/>
          <w:lang w:eastAsia="pl-PL"/>
        </w:rPr>
        <w:tab/>
        <w:t>Udzieliliśmy  ponad 1044 porad dla rodzin przysposabiających i naturalnych.</w:t>
      </w:r>
      <w:r w:rsidRPr="00C248BE">
        <w:rPr>
          <w:rFonts w:ascii="Times New Roman" w:hAnsi="Times New Roman" w:cs="Times New Roman"/>
        </w:rPr>
        <w:t xml:space="preserve"> Staraliśmy się  przeciwdziałać  procesom  dezorganizacji rodzin  adopcyjnych, które znalazły się w kryzysie, organizując dla nich spotkania</w:t>
      </w:r>
      <w:r w:rsidR="00C5723F">
        <w:rPr>
          <w:rFonts w:ascii="Times New Roman" w:hAnsi="Times New Roman" w:cs="Times New Roman"/>
        </w:rPr>
        <w:br/>
      </w:r>
      <w:r w:rsidRPr="00C248BE">
        <w:rPr>
          <w:rFonts w:ascii="Times New Roman" w:hAnsi="Times New Roman" w:cs="Times New Roman"/>
        </w:rPr>
        <w:t xml:space="preserve"> i warsztaty z elementami grupy wsparcia. </w:t>
      </w:r>
    </w:p>
    <w:p w:rsidR="001F05C9" w:rsidRPr="00C248BE" w:rsidRDefault="001F05C9" w:rsidP="001F05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ab/>
        <w:t>Udzielaliśmy wsparcia biologicznym krewnym dzieci adoptowanych w ramach  obowiązujących przepisów prawnych z poszanowaniem ochrony danych i dobra osoby adoptowanej.</w:t>
      </w:r>
    </w:p>
    <w:p w:rsidR="001F05C9" w:rsidRPr="00C248BE" w:rsidRDefault="001F05C9" w:rsidP="00C5723F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C248BE">
        <w:rPr>
          <w:rFonts w:ascii="Times New Roman" w:hAnsi="Times New Roman" w:cs="Times New Roman"/>
        </w:rPr>
        <w:tab/>
        <w:t>Specyfika pracy psychologiczno-pedagogicznej w ośrodku adopcyjn</w:t>
      </w:r>
      <w:r w:rsidR="00C5723F">
        <w:rPr>
          <w:rFonts w:ascii="Times New Roman" w:hAnsi="Times New Roman" w:cs="Times New Roman"/>
        </w:rPr>
        <w:t xml:space="preserve">ym wymaga wysokich kwalifikacji </w:t>
      </w:r>
      <w:r w:rsidRPr="00C248BE">
        <w:rPr>
          <w:rFonts w:ascii="Times New Roman" w:hAnsi="Times New Roman" w:cs="Times New Roman"/>
        </w:rPr>
        <w:t xml:space="preserve">zawodowych i ciągłego doskonalenia zawodowego, mobilności, jak również wiąże się </w:t>
      </w:r>
      <w:r w:rsidRPr="00C248BE">
        <w:rPr>
          <w:rFonts w:ascii="Times New Roman" w:hAnsi="Times New Roman" w:cs="Times New Roman"/>
        </w:rPr>
        <w:br/>
        <w:t xml:space="preserve">z ponadprzeciętną odpowiedzialnością za podejmowane decyzje. </w:t>
      </w:r>
      <w:r w:rsidRPr="00C248BE">
        <w:rPr>
          <w:rFonts w:ascii="Times New Roman" w:eastAsia="Times New Roman" w:hAnsi="Times New Roman" w:cs="Times New Roman"/>
          <w:lang w:eastAsia="pl-PL"/>
        </w:rPr>
        <w:t>W ramach podnoszenia swoich kwalifikacji kadra ośrodka uczestniczyła w następujących szkoleniach, kursach, warsztatach:</w:t>
      </w:r>
    </w:p>
    <w:p w:rsidR="001F05C9" w:rsidRPr="00C248BE" w:rsidRDefault="001F05C9" w:rsidP="001F05C9">
      <w:pPr>
        <w:numPr>
          <w:ilvl w:val="0"/>
          <w:numId w:val="8"/>
        </w:numPr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</w:rPr>
      </w:pPr>
      <w:r w:rsidRPr="00C248BE">
        <w:rPr>
          <w:rFonts w:ascii="Times New Roman" w:eastAsia="Calibri" w:hAnsi="Times New Roman" w:cs="Times New Roman"/>
        </w:rPr>
        <w:t>Trauma i przywiązanie”  - Warsztaty - Ośrodek Terapii Traumy „Oddech” w Warszawie</w:t>
      </w:r>
    </w:p>
    <w:p w:rsidR="001F05C9" w:rsidRPr="00C248BE" w:rsidRDefault="005D597A" w:rsidP="001F05C9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„</w:t>
      </w:r>
      <w:r w:rsidR="001F05C9" w:rsidRPr="00C248BE">
        <w:rPr>
          <w:rFonts w:ascii="Times New Roman" w:eastAsia="Calibri" w:hAnsi="Times New Roman" w:cs="Times New Roman"/>
        </w:rPr>
        <w:t xml:space="preserve">Więź jako podstawowy czynnik rozwoju człowieka ” szkolenie – Centrum psychologiczne ITEM - </w:t>
      </w:r>
      <w:r>
        <w:rPr>
          <w:rFonts w:ascii="Times New Roman" w:eastAsia="Calibri" w:hAnsi="Times New Roman" w:cs="Times New Roman"/>
        </w:rPr>
        <w:br/>
        <w:t xml:space="preserve">          </w:t>
      </w:r>
      <w:r w:rsidR="001F05C9" w:rsidRPr="00C248BE">
        <w:rPr>
          <w:rFonts w:ascii="Times New Roman" w:eastAsia="Calibri" w:hAnsi="Times New Roman" w:cs="Times New Roman"/>
        </w:rPr>
        <w:t>Teresa Jadczak – Szumiło</w:t>
      </w:r>
    </w:p>
    <w:p w:rsidR="001F05C9" w:rsidRPr="00C248BE" w:rsidRDefault="001F05C9" w:rsidP="001F05C9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</w:rPr>
      </w:pPr>
      <w:r w:rsidRPr="00C248BE">
        <w:rPr>
          <w:rFonts w:ascii="Times New Roman" w:eastAsia="Calibri" w:hAnsi="Times New Roman" w:cs="Times New Roman"/>
        </w:rPr>
        <w:t xml:space="preserve">„Rozwój relacji przywiązaniowej u dzieci  w rodzinach adopcyjnych”  warsztaty prowadzone przez </w:t>
      </w:r>
      <w:r w:rsidR="005D597A">
        <w:rPr>
          <w:rFonts w:ascii="Times New Roman" w:eastAsia="Calibri" w:hAnsi="Times New Roman" w:cs="Times New Roman"/>
        </w:rPr>
        <w:br/>
        <w:t xml:space="preserve">         </w:t>
      </w:r>
      <w:r w:rsidRPr="00C248BE">
        <w:rPr>
          <w:rFonts w:ascii="Times New Roman" w:eastAsia="Calibri" w:hAnsi="Times New Roman" w:cs="Times New Roman"/>
        </w:rPr>
        <w:t>Magdalenę Modlibowską.</w:t>
      </w:r>
    </w:p>
    <w:p w:rsidR="00C5723F" w:rsidRDefault="00C5723F" w:rsidP="00FB3575">
      <w:pPr>
        <w:rPr>
          <w:rFonts w:ascii="Times New Roman" w:hAnsi="Times New Roman" w:cs="Times New Roman"/>
          <w:b/>
          <w:i/>
        </w:rPr>
      </w:pPr>
    </w:p>
    <w:p w:rsidR="00C5723F" w:rsidRDefault="00C5723F" w:rsidP="00FB3575">
      <w:pPr>
        <w:rPr>
          <w:rFonts w:ascii="Times New Roman" w:hAnsi="Times New Roman" w:cs="Times New Roman"/>
          <w:b/>
          <w:i/>
        </w:rPr>
      </w:pPr>
    </w:p>
    <w:p w:rsidR="00C5723F" w:rsidRDefault="00C5723F" w:rsidP="00FB3575">
      <w:pPr>
        <w:rPr>
          <w:rFonts w:ascii="Times New Roman" w:hAnsi="Times New Roman" w:cs="Times New Roman"/>
          <w:b/>
          <w:i/>
        </w:rPr>
      </w:pPr>
    </w:p>
    <w:p w:rsidR="00C5723F" w:rsidRDefault="00C5723F" w:rsidP="00FB3575">
      <w:pPr>
        <w:rPr>
          <w:rFonts w:ascii="Times New Roman" w:hAnsi="Times New Roman" w:cs="Times New Roman"/>
          <w:b/>
          <w:i/>
        </w:rPr>
      </w:pPr>
    </w:p>
    <w:p w:rsidR="00C5723F" w:rsidRPr="00C248BE" w:rsidRDefault="00C5723F" w:rsidP="00FB3575">
      <w:pPr>
        <w:rPr>
          <w:rFonts w:ascii="Times New Roman" w:hAnsi="Times New Roman" w:cs="Times New Roman"/>
          <w:b/>
          <w:i/>
        </w:rPr>
      </w:pPr>
    </w:p>
    <w:p w:rsidR="00FB3575" w:rsidRPr="00C248BE" w:rsidRDefault="00C5723F" w:rsidP="00FB3575">
      <w:pPr>
        <w:spacing w:after="0"/>
        <w:ind w:left="-567" w:right="-284" w:firstLine="567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4. </w:t>
      </w:r>
      <w:r w:rsidR="00FB3575" w:rsidRPr="00C5723F">
        <w:rPr>
          <w:rFonts w:ascii="Times New Roman" w:hAnsi="Times New Roman" w:cs="Times New Roman"/>
          <w:b/>
          <w:i/>
          <w:sz w:val="24"/>
          <w:szCs w:val="24"/>
        </w:rPr>
        <w:t>Rzecznictwo i ochrona praw dziecka</w:t>
      </w:r>
      <w:r w:rsidR="00FB3575" w:rsidRPr="00C248BE">
        <w:br/>
      </w:r>
      <w:r w:rsidR="00FB3575" w:rsidRPr="00C248BE">
        <w:rPr>
          <w:rFonts w:cs="Times New Roman"/>
        </w:rPr>
        <w:t xml:space="preserve">           </w:t>
      </w:r>
      <w:r w:rsidR="00FB3575" w:rsidRPr="00C248BE">
        <w:rPr>
          <w:rFonts w:ascii="Times New Roman" w:hAnsi="Times New Roman" w:cs="Times New Roman"/>
        </w:rPr>
        <w:t xml:space="preserve">Działania w   obszarze  rzecznictwa  praw dziecka    w   roku  2018  koordynowane były przez </w:t>
      </w:r>
      <w:r w:rsidR="001F05C9" w:rsidRPr="00C248BE">
        <w:rPr>
          <w:rFonts w:ascii="Times New Roman" w:hAnsi="Times New Roman" w:cs="Times New Roman"/>
        </w:rPr>
        <w:t xml:space="preserve">społecznego </w:t>
      </w:r>
      <w:r w:rsidR="00FB3575" w:rsidRPr="00C248BE">
        <w:rPr>
          <w:rFonts w:ascii="Times New Roman" w:hAnsi="Times New Roman" w:cs="Times New Roman"/>
        </w:rPr>
        <w:t xml:space="preserve">rzecznika praw dziecka Towarzystwa Przyjaciół  Dzieci  z   udziałem  zespołu  ekspertów. </w:t>
      </w:r>
    </w:p>
    <w:p w:rsidR="00FB3575" w:rsidRPr="00C248BE" w:rsidRDefault="00FB3575" w:rsidP="00FB3575">
      <w:pPr>
        <w:spacing w:after="0" w:line="240" w:lineRule="auto"/>
        <w:ind w:left="-426" w:right="-283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         Rozpatrywano  sprawy  zgłaszane   osobiście przez dzieci,  ich opiekunów lub inne osoby w sytuacji krzywdzenia  dziecka.     Dokonywano  w każdej sprawie  rozpoznania  i diagnozy  problemu, a następnie  bezpośredniej  interwencji.    Udzielano  porad  prawnych   w  sytuacjach    dotyczących   najczęściej  kontaktów  rodziców  z  dziećmi   w  sprawach  okołorozwodowych.     W sytuacjach spornych  podejmowano mediacje z dziećmi,  rodzicami   i  nauczycielami.   Specjaliści   udzielali    rodzicom </w:t>
      </w:r>
      <w:r w:rsidR="001F05C9" w:rsidRPr="00C248BE">
        <w:rPr>
          <w:rFonts w:ascii="Times New Roman" w:hAnsi="Times New Roman" w:cs="Times New Roman"/>
        </w:rPr>
        <w:br/>
      </w:r>
      <w:r w:rsidRPr="00C248BE">
        <w:rPr>
          <w:rFonts w:ascii="Times New Roman" w:hAnsi="Times New Roman" w:cs="Times New Roman"/>
        </w:rPr>
        <w:t xml:space="preserve">  i  opiekunom   wsparcia  w  zakresie  opieki i wychowania, natomiast dzieciom pomocy</w:t>
      </w:r>
      <w:r w:rsidR="001F05C9" w:rsidRPr="00C248BE">
        <w:rPr>
          <w:rFonts w:ascii="Times New Roman" w:hAnsi="Times New Roman" w:cs="Times New Roman"/>
        </w:rPr>
        <w:br/>
      </w:r>
      <w:r w:rsidRPr="00C248BE">
        <w:rPr>
          <w:rFonts w:ascii="Times New Roman" w:hAnsi="Times New Roman" w:cs="Times New Roman"/>
        </w:rPr>
        <w:t xml:space="preserve">w wyrównywaniu braków edukacyjnych oraz zagospodarowaniu czasu wolnego. </w:t>
      </w:r>
      <w:r w:rsidRPr="00C248BE">
        <w:rPr>
          <w:rFonts w:ascii="Times New Roman" w:eastAsia="Calibri" w:hAnsi="Times New Roman" w:cs="Times New Roman"/>
          <w:color w:val="000000"/>
        </w:rPr>
        <w:t>Przeprowadzano  spotkania edukacyjne   z dziećmi i młodzieżą omawiające prawa  i obowiązki szkolne, rodzinne oraz społeczne</w:t>
      </w:r>
      <w:r w:rsidRPr="00C248BE">
        <w:rPr>
          <w:rFonts w:ascii="Times New Roman" w:hAnsi="Times New Roman" w:cs="Times New Roman"/>
        </w:rPr>
        <w:t xml:space="preserve">.   </w:t>
      </w:r>
    </w:p>
    <w:p w:rsidR="00FB3575" w:rsidRPr="00C248BE" w:rsidRDefault="00FB3575" w:rsidP="00FB3575">
      <w:pPr>
        <w:spacing w:after="0" w:line="240" w:lineRule="auto"/>
        <w:ind w:left="-426" w:right="-283"/>
        <w:jc w:val="both"/>
        <w:rPr>
          <w:rFonts w:ascii="Times New Roman" w:eastAsia="Calibri" w:hAnsi="Times New Roman" w:cs="Times New Roman"/>
          <w:color w:val="000000"/>
        </w:rPr>
      </w:pPr>
      <w:r w:rsidRPr="00C248BE">
        <w:rPr>
          <w:rFonts w:ascii="Times New Roman" w:hAnsi="Times New Roman" w:cs="Times New Roman"/>
        </w:rPr>
        <w:t xml:space="preserve">         </w:t>
      </w:r>
      <w:r w:rsidRPr="00C248BE">
        <w:rPr>
          <w:rFonts w:ascii="Times New Roman" w:eastAsia="Calibri" w:hAnsi="Times New Roman" w:cs="Times New Roman"/>
          <w:color w:val="000000"/>
        </w:rPr>
        <w:t xml:space="preserve">Realizacja  zadań przebiegała we współpracy  z placówkami oświatowymi, ośrodkami pomocy rodzinie, Sądem Rodzinnym oraz Policją. Współdziałano z opiekunami prawnymi dzieci, dyrektorami szkół, nauczycielami, psychologami, pedagogami, kuratorami rodzinnymi, pracownikami  socjalnymi oraz  pracownikami  służby  zdrowia.    </w:t>
      </w:r>
    </w:p>
    <w:p w:rsidR="00FB3575" w:rsidRPr="00C248BE" w:rsidRDefault="00FB3575" w:rsidP="00FB3575">
      <w:pPr>
        <w:spacing w:after="0" w:line="240" w:lineRule="auto"/>
        <w:ind w:left="-426" w:right="-283"/>
        <w:jc w:val="both"/>
        <w:rPr>
          <w:rFonts w:ascii="Times New Roman" w:eastAsia="Calibri" w:hAnsi="Times New Roman" w:cs="Times New Roman"/>
          <w:color w:val="000000"/>
        </w:rPr>
      </w:pPr>
      <w:r w:rsidRPr="00C248BE">
        <w:rPr>
          <w:rFonts w:ascii="Times New Roman" w:eastAsia="Calibri" w:hAnsi="Times New Roman" w:cs="Times New Roman"/>
          <w:color w:val="000000"/>
        </w:rPr>
        <w:t xml:space="preserve">           W  roku sprawozdawczym   łącznie  podjętych było  18  interwencji.  W  15  przypadkach   działaniami  objęte były  dzieci   z problemami   edukacyjnymi  i trudną  sytuacją rodzinną. Miały również  miejsce  sprawy  związane z postępowaniem  sądowym.  </w:t>
      </w:r>
    </w:p>
    <w:p w:rsidR="001F05C9" w:rsidRPr="00C248BE" w:rsidRDefault="001F05C9" w:rsidP="00FB3575">
      <w:pPr>
        <w:spacing w:after="0" w:line="240" w:lineRule="auto"/>
        <w:ind w:left="-426" w:right="-283"/>
        <w:jc w:val="both"/>
        <w:rPr>
          <w:rFonts w:ascii="Times New Roman" w:eastAsia="Calibri" w:hAnsi="Times New Roman" w:cs="Times New Roman"/>
          <w:color w:val="000000"/>
        </w:rPr>
      </w:pPr>
    </w:p>
    <w:p w:rsidR="001F05C9" w:rsidRPr="00C248BE" w:rsidRDefault="001F05C9" w:rsidP="00FB3575">
      <w:pPr>
        <w:spacing w:after="0" w:line="240" w:lineRule="auto"/>
        <w:ind w:left="-426" w:right="-283"/>
        <w:jc w:val="both"/>
        <w:rPr>
          <w:rFonts w:ascii="Times New Roman" w:eastAsia="Calibri" w:hAnsi="Times New Roman" w:cs="Times New Roman"/>
          <w:color w:val="000000"/>
        </w:rPr>
      </w:pPr>
    </w:p>
    <w:p w:rsidR="00FB3575" w:rsidRPr="00C5723F" w:rsidRDefault="00FB3575" w:rsidP="00C5723F">
      <w:pPr>
        <w:pStyle w:val="Akapitzlist"/>
        <w:numPr>
          <w:ilvl w:val="0"/>
          <w:numId w:val="10"/>
        </w:numPr>
        <w:spacing w:after="0" w:line="240" w:lineRule="auto"/>
        <w:ind w:right="-283"/>
        <w:jc w:val="both"/>
        <w:rPr>
          <w:b/>
          <w:i/>
          <w:sz w:val="24"/>
          <w:szCs w:val="24"/>
        </w:rPr>
      </w:pPr>
      <w:r w:rsidRPr="00C5723F">
        <w:rPr>
          <w:rFonts w:ascii="Times New Roman" w:hAnsi="Times New Roman" w:cs="Times New Roman"/>
          <w:b/>
          <w:i/>
          <w:sz w:val="24"/>
          <w:szCs w:val="24"/>
        </w:rPr>
        <w:t>Wypoczynek letni i zimowy</w:t>
      </w:r>
      <w:r w:rsidRPr="00C5723F">
        <w:rPr>
          <w:b/>
          <w:i/>
          <w:sz w:val="24"/>
          <w:szCs w:val="24"/>
        </w:rPr>
        <w:t xml:space="preserve">    </w:t>
      </w:r>
    </w:p>
    <w:p w:rsidR="00152419" w:rsidRPr="00C248BE" w:rsidRDefault="00152419" w:rsidP="00152419">
      <w:pPr>
        <w:spacing w:after="0" w:line="240" w:lineRule="auto"/>
        <w:ind w:right="-284"/>
        <w:rPr>
          <w:rFonts w:ascii="Times New Roman" w:hAnsi="Times New Roman" w:cs="Times New Roman"/>
          <w:b/>
          <w:i/>
          <w:color w:val="000000" w:themeColor="text1"/>
        </w:rPr>
      </w:pPr>
    </w:p>
    <w:p w:rsidR="00152419" w:rsidRPr="00C248BE" w:rsidRDefault="00152419" w:rsidP="00152419">
      <w:pPr>
        <w:tabs>
          <w:tab w:val="left" w:pos="567"/>
        </w:tabs>
        <w:spacing w:after="0" w:line="240" w:lineRule="auto"/>
        <w:ind w:left="-426" w:right="-142" w:hanging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Akcja wypoczynkowa w okresie ferii zimowych i wakacji stanowiła uzupełninie całorocznych działań Towarzystwa na rzecz dziecka i rodziny. Tradycyjnie najbardziej popularnymi formami były kolonie, półkolonie, biwaki, wycieczki, w których uczestniczyło  </w:t>
      </w:r>
      <w:r w:rsidRPr="00C248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740  </w:t>
      </w: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dzieci. </w:t>
      </w:r>
    </w:p>
    <w:p w:rsidR="00152419" w:rsidRPr="00C248BE" w:rsidRDefault="00152419" w:rsidP="00152419">
      <w:pPr>
        <w:spacing w:after="0" w:line="240" w:lineRule="auto"/>
        <w:ind w:left="-426" w:right="-142" w:hanging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Na 6 półkoloniach zorganizowanych w Koninie, Kleczewie i Kramsku wypoczywało </w:t>
      </w:r>
      <w:r w:rsidRPr="00C248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230</w:t>
      </w: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dzieci.</w:t>
      </w: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Trzy turnusy kolonijne zorganizowane w Świnoujściu, Jarosławcu  i Jastrzębiej Górze z wycieczkami zagranicznymi (Niemcy, Szwecja) objęły wypoczynkiem </w:t>
      </w:r>
      <w:r w:rsidRPr="00C248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120</w:t>
      </w: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osoby. Oddziały gminne organizowały:  biwaki, wycieczki, imprezy jednodniowe – łącznie dla </w:t>
      </w:r>
      <w:r w:rsidRPr="00C248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110 </w:t>
      </w: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dzieci. </w:t>
      </w:r>
    </w:p>
    <w:p w:rsidR="00152419" w:rsidRPr="00C248BE" w:rsidRDefault="00152419" w:rsidP="00152419">
      <w:pPr>
        <w:tabs>
          <w:tab w:val="left" w:pos="567"/>
        </w:tabs>
        <w:spacing w:after="0" w:line="240" w:lineRule="auto"/>
        <w:ind w:left="-426" w:right="-142" w:hanging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Oferty wypoczynkowe zawierały atrakcyjny program turystyczny, sportowy, kulturalny </w:t>
      </w: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z oddziaływaniem socjoterapeutycznym, realizowany przez wykwalifikowaną  kadrę. </w:t>
      </w:r>
    </w:p>
    <w:p w:rsidR="00152419" w:rsidRPr="00C248BE" w:rsidRDefault="00152419" w:rsidP="001F05C9">
      <w:pPr>
        <w:spacing w:after="0" w:line="240" w:lineRule="auto"/>
        <w:ind w:left="-426" w:right="-142" w:hanging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Wszystkie placówki uzyskały pozytywną</w:t>
      </w:r>
      <w:r w:rsidR="001F05C9"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ocenę kontrolujących jednostek.</w:t>
      </w:r>
    </w:p>
    <w:p w:rsidR="00152419" w:rsidRPr="00C248BE" w:rsidRDefault="00152419" w:rsidP="001F05C9">
      <w:pPr>
        <w:spacing w:after="0" w:line="240" w:lineRule="auto"/>
        <w:ind w:left="-567" w:right="-142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Kolonie i półkolonie dofinansowane były przez Wielkopolskie Kuratorium Oświaty, Miasto Konin </w:t>
      </w:r>
      <w:r w:rsidR="001F05C9"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>i samorządy gminne. Odbyły się dwa pikniki: w Gosławicach inaugurujący wakacje  i Pradolinie podsumowujący akcję letnią. Udział w tych wydarzeniach wzięło ok.</w:t>
      </w:r>
      <w:r w:rsidRPr="00C248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280</w:t>
      </w: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 </w:t>
      </w:r>
      <w:r w:rsidR="005D59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5D597A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dzieci, rodzice, władze samorządowe, media).</w:t>
      </w:r>
      <w:r w:rsidRPr="00C24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152419" w:rsidRPr="00C248BE" w:rsidRDefault="00152419" w:rsidP="0015241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152419" w:rsidRPr="00C5723F" w:rsidRDefault="00152419" w:rsidP="00C5723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23F">
        <w:rPr>
          <w:rFonts w:ascii="Times New Roman" w:hAnsi="Times New Roman" w:cs="Times New Roman"/>
          <w:b/>
        </w:rPr>
        <w:t xml:space="preserve"> </w:t>
      </w:r>
      <w:r w:rsidRPr="00C5723F">
        <w:rPr>
          <w:rFonts w:ascii="Times New Roman" w:hAnsi="Times New Roman" w:cs="Times New Roman"/>
          <w:b/>
          <w:i/>
          <w:sz w:val="24"/>
          <w:szCs w:val="24"/>
        </w:rPr>
        <w:t>Międzypokoleniowa integracja społeczna</w:t>
      </w:r>
      <w:r w:rsidR="00C5723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52419" w:rsidRPr="00C248BE" w:rsidRDefault="00152419" w:rsidP="001524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Ważnym zadaniem w zakresie dziedzictwa kulturowego jest kultywowanie tradycji świąt, poprzez wspólne wigilie i śniadania wielkanocne.</w:t>
      </w:r>
    </w:p>
    <w:p w:rsidR="00152419" w:rsidRPr="00C248BE" w:rsidRDefault="00152419" w:rsidP="0015241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Wydarzeniami cyklicznymi wpisującymi się w kalendarz imprez miasta i powiatu konińskiego były:</w:t>
      </w:r>
    </w:p>
    <w:p w:rsidR="00152419" w:rsidRPr="00C248BE" w:rsidRDefault="00152419" w:rsidP="001524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23 Bal karnawałowy WTZ Ziemi Konińskiej w auli PWSZ</w:t>
      </w:r>
    </w:p>
    <w:p w:rsidR="00152419" w:rsidRPr="00C248BE" w:rsidRDefault="00152419" w:rsidP="001524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 xml:space="preserve">Integracyjny Festyn Rodzinny </w:t>
      </w:r>
      <w:r w:rsidRPr="005D597A">
        <w:rPr>
          <w:rFonts w:ascii="Times New Roman" w:hAnsi="Times New Roman" w:cs="Times New Roman"/>
          <w:i/>
        </w:rPr>
        <w:t>,,W zdrowym stylu”</w:t>
      </w:r>
      <w:r w:rsidRPr="00C248BE">
        <w:rPr>
          <w:rFonts w:ascii="Times New Roman" w:hAnsi="Times New Roman" w:cs="Times New Roman"/>
        </w:rPr>
        <w:t xml:space="preserve"> pod patronatem Przewodniczącego Rady Miasta Konina przed KDK</w:t>
      </w:r>
    </w:p>
    <w:p w:rsidR="00152419" w:rsidRPr="00C248BE" w:rsidRDefault="00152419" w:rsidP="001524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Powiatowe Dni Rodziny w Golinie</w:t>
      </w:r>
    </w:p>
    <w:p w:rsidR="00152419" w:rsidRPr="005D597A" w:rsidRDefault="00152419" w:rsidP="00152419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248BE">
        <w:rPr>
          <w:rFonts w:ascii="Times New Roman" w:hAnsi="Times New Roman" w:cs="Times New Roman"/>
        </w:rPr>
        <w:t>Rodzinny Turniej Kulturalno-R</w:t>
      </w:r>
      <w:r w:rsidR="001F05C9" w:rsidRPr="00C248BE">
        <w:rPr>
          <w:rFonts w:ascii="Times New Roman" w:hAnsi="Times New Roman" w:cs="Times New Roman"/>
        </w:rPr>
        <w:t>ekreacyjn</w:t>
      </w:r>
      <w:r w:rsidR="00C5723F">
        <w:rPr>
          <w:rFonts w:ascii="Times New Roman" w:hAnsi="Times New Roman" w:cs="Times New Roman"/>
        </w:rPr>
        <w:t>y</w:t>
      </w:r>
      <w:r w:rsidR="001F05C9" w:rsidRPr="00C248BE">
        <w:rPr>
          <w:rFonts w:ascii="Times New Roman" w:hAnsi="Times New Roman" w:cs="Times New Roman"/>
        </w:rPr>
        <w:t xml:space="preserve"> </w:t>
      </w:r>
      <w:r w:rsidR="00C5723F">
        <w:rPr>
          <w:rFonts w:ascii="Times New Roman" w:hAnsi="Times New Roman" w:cs="Times New Roman"/>
        </w:rPr>
        <w:t>,,</w:t>
      </w:r>
      <w:r w:rsidR="00C5723F" w:rsidRPr="005D597A">
        <w:rPr>
          <w:rFonts w:ascii="Times New Roman" w:hAnsi="Times New Roman" w:cs="Times New Roman"/>
          <w:i/>
        </w:rPr>
        <w:t>Energia pokoleń -</w:t>
      </w:r>
      <w:r w:rsidRPr="005D597A">
        <w:rPr>
          <w:rFonts w:ascii="Times New Roman" w:hAnsi="Times New Roman" w:cs="Times New Roman"/>
          <w:i/>
        </w:rPr>
        <w:t>Niepodległość kocham i rozumiem”.</w:t>
      </w:r>
    </w:p>
    <w:p w:rsidR="00152419" w:rsidRPr="00C248BE" w:rsidRDefault="00152419" w:rsidP="001524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48BE">
        <w:rPr>
          <w:rFonts w:ascii="Times New Roman" w:hAnsi="Times New Roman" w:cs="Times New Roman"/>
        </w:rPr>
        <w:t>Koncert Bożonarodzeniowy z przekazaniem światełka betlejemskiego w KDK.</w:t>
      </w:r>
    </w:p>
    <w:p w:rsidR="00152419" w:rsidRPr="005D1528" w:rsidRDefault="00152419" w:rsidP="00152419">
      <w:pPr>
        <w:spacing w:after="0" w:line="240" w:lineRule="auto"/>
        <w:ind w:left="-567" w:right="-142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B3575" w:rsidRPr="00C5723F" w:rsidRDefault="00FB3575" w:rsidP="00C572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75" w:rsidRPr="00FB3575" w:rsidRDefault="00FB3575" w:rsidP="00FB3575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3575" w:rsidRPr="00FB3575" w:rsidRDefault="00FB3575" w:rsidP="00FB3575">
      <w:pPr>
        <w:spacing w:after="0" w:line="240" w:lineRule="auto"/>
        <w:ind w:left="-426" w:right="-283"/>
        <w:jc w:val="both"/>
        <w:rPr>
          <w:iCs/>
        </w:rPr>
      </w:pPr>
    </w:p>
    <w:p w:rsidR="001B5F5C" w:rsidRPr="003D2887" w:rsidRDefault="001B5F5C" w:rsidP="005E2CF4">
      <w:pPr>
        <w:pStyle w:val="Akapitzlist"/>
        <w:spacing w:after="0" w:line="360" w:lineRule="auto"/>
        <w:ind w:left="-567"/>
        <w:jc w:val="both"/>
        <w:rPr>
          <w:rFonts w:ascii="Times New Roman" w:hAnsi="Times New Roman" w:cs="Times New Roman"/>
          <w:sz w:val="24"/>
        </w:rPr>
      </w:pPr>
    </w:p>
    <w:sectPr w:rsidR="001B5F5C" w:rsidRPr="003D2887" w:rsidSect="00C248BE"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61" w:rsidRDefault="00463961" w:rsidP="00DF1782">
      <w:pPr>
        <w:spacing w:after="0" w:line="240" w:lineRule="auto"/>
      </w:pPr>
      <w:r>
        <w:separator/>
      </w:r>
    </w:p>
  </w:endnote>
  <w:endnote w:type="continuationSeparator" w:id="0">
    <w:p w:rsidR="00463961" w:rsidRDefault="00463961" w:rsidP="00DF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61" w:rsidRDefault="00463961" w:rsidP="00DF1782">
      <w:pPr>
        <w:spacing w:after="0" w:line="240" w:lineRule="auto"/>
      </w:pPr>
      <w:r>
        <w:separator/>
      </w:r>
    </w:p>
  </w:footnote>
  <w:footnote w:type="continuationSeparator" w:id="0">
    <w:p w:rsidR="00463961" w:rsidRDefault="00463961" w:rsidP="00DF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F1E"/>
    <w:multiLevelType w:val="hybridMultilevel"/>
    <w:tmpl w:val="37BCAC3C"/>
    <w:lvl w:ilvl="0" w:tplc="DA1C2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65C"/>
    <w:multiLevelType w:val="hybridMultilevel"/>
    <w:tmpl w:val="868AF0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64B71"/>
    <w:multiLevelType w:val="hybridMultilevel"/>
    <w:tmpl w:val="5FDCF0C8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6C15"/>
    <w:multiLevelType w:val="hybridMultilevel"/>
    <w:tmpl w:val="76447F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110CDA"/>
    <w:multiLevelType w:val="hybridMultilevel"/>
    <w:tmpl w:val="7B06FD46"/>
    <w:lvl w:ilvl="0" w:tplc="DA1C21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306A19"/>
    <w:multiLevelType w:val="hybridMultilevel"/>
    <w:tmpl w:val="FE1C2ACE"/>
    <w:lvl w:ilvl="0" w:tplc="DA1C2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63E8"/>
    <w:multiLevelType w:val="hybridMultilevel"/>
    <w:tmpl w:val="2A961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D63E65"/>
    <w:multiLevelType w:val="hybridMultilevel"/>
    <w:tmpl w:val="91889DB8"/>
    <w:lvl w:ilvl="0" w:tplc="5374DBCA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213768"/>
    <w:multiLevelType w:val="hybridMultilevel"/>
    <w:tmpl w:val="C2FE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D4649"/>
    <w:multiLevelType w:val="hybridMultilevel"/>
    <w:tmpl w:val="18A61066"/>
    <w:lvl w:ilvl="0" w:tplc="7700B300">
      <w:start w:val="3"/>
      <w:numFmt w:val="upperRoman"/>
      <w:lvlText w:val="%1."/>
      <w:lvlJc w:val="left"/>
      <w:pPr>
        <w:ind w:left="4635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4995" w:hanging="360"/>
      </w:pPr>
    </w:lvl>
    <w:lvl w:ilvl="2" w:tplc="0415001B" w:tentative="1">
      <w:start w:val="1"/>
      <w:numFmt w:val="lowerRoman"/>
      <w:lvlText w:val="%3."/>
      <w:lvlJc w:val="right"/>
      <w:pPr>
        <w:ind w:left="5715" w:hanging="180"/>
      </w:pPr>
    </w:lvl>
    <w:lvl w:ilvl="3" w:tplc="0415000F" w:tentative="1">
      <w:start w:val="1"/>
      <w:numFmt w:val="decimal"/>
      <w:lvlText w:val="%4."/>
      <w:lvlJc w:val="left"/>
      <w:pPr>
        <w:ind w:left="6435" w:hanging="360"/>
      </w:pPr>
    </w:lvl>
    <w:lvl w:ilvl="4" w:tplc="04150019" w:tentative="1">
      <w:start w:val="1"/>
      <w:numFmt w:val="lowerLetter"/>
      <w:lvlText w:val="%5."/>
      <w:lvlJc w:val="left"/>
      <w:pPr>
        <w:ind w:left="7155" w:hanging="360"/>
      </w:pPr>
    </w:lvl>
    <w:lvl w:ilvl="5" w:tplc="0415001B" w:tentative="1">
      <w:start w:val="1"/>
      <w:numFmt w:val="lowerRoman"/>
      <w:lvlText w:val="%6."/>
      <w:lvlJc w:val="right"/>
      <w:pPr>
        <w:ind w:left="7875" w:hanging="180"/>
      </w:pPr>
    </w:lvl>
    <w:lvl w:ilvl="6" w:tplc="0415000F" w:tentative="1">
      <w:start w:val="1"/>
      <w:numFmt w:val="decimal"/>
      <w:lvlText w:val="%7."/>
      <w:lvlJc w:val="left"/>
      <w:pPr>
        <w:ind w:left="8595" w:hanging="360"/>
      </w:pPr>
    </w:lvl>
    <w:lvl w:ilvl="7" w:tplc="04150019" w:tentative="1">
      <w:start w:val="1"/>
      <w:numFmt w:val="lowerLetter"/>
      <w:lvlText w:val="%8."/>
      <w:lvlJc w:val="left"/>
      <w:pPr>
        <w:ind w:left="9315" w:hanging="360"/>
      </w:pPr>
    </w:lvl>
    <w:lvl w:ilvl="8" w:tplc="0415001B" w:tentative="1">
      <w:start w:val="1"/>
      <w:numFmt w:val="lowerRoman"/>
      <w:lvlText w:val="%9."/>
      <w:lvlJc w:val="right"/>
      <w:pPr>
        <w:ind w:left="10035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5"/>
    <w:rsid w:val="00024E9C"/>
    <w:rsid w:val="00040082"/>
    <w:rsid w:val="00121F4F"/>
    <w:rsid w:val="00146CE3"/>
    <w:rsid w:val="00152419"/>
    <w:rsid w:val="001B0DCB"/>
    <w:rsid w:val="001B12B7"/>
    <w:rsid w:val="001B5F5C"/>
    <w:rsid w:val="001F05C9"/>
    <w:rsid w:val="001F0C62"/>
    <w:rsid w:val="00222DCF"/>
    <w:rsid w:val="002730EE"/>
    <w:rsid w:val="002750EC"/>
    <w:rsid w:val="002915D5"/>
    <w:rsid w:val="00295CED"/>
    <w:rsid w:val="002C1283"/>
    <w:rsid w:val="00306815"/>
    <w:rsid w:val="00333B9E"/>
    <w:rsid w:val="003414A3"/>
    <w:rsid w:val="003660DB"/>
    <w:rsid w:val="00376FD4"/>
    <w:rsid w:val="003C12CB"/>
    <w:rsid w:val="003C7D6B"/>
    <w:rsid w:val="003D2887"/>
    <w:rsid w:val="003F4622"/>
    <w:rsid w:val="003F474A"/>
    <w:rsid w:val="004353DA"/>
    <w:rsid w:val="00463961"/>
    <w:rsid w:val="004668DB"/>
    <w:rsid w:val="004717A0"/>
    <w:rsid w:val="004A5562"/>
    <w:rsid w:val="004D16BB"/>
    <w:rsid w:val="00505E80"/>
    <w:rsid w:val="005234DC"/>
    <w:rsid w:val="0053125F"/>
    <w:rsid w:val="00570410"/>
    <w:rsid w:val="005B1F22"/>
    <w:rsid w:val="005D597A"/>
    <w:rsid w:val="005E114C"/>
    <w:rsid w:val="005E2CF4"/>
    <w:rsid w:val="0062025C"/>
    <w:rsid w:val="00625A8B"/>
    <w:rsid w:val="00643C51"/>
    <w:rsid w:val="00674FBE"/>
    <w:rsid w:val="00680604"/>
    <w:rsid w:val="00692BA3"/>
    <w:rsid w:val="006C5D74"/>
    <w:rsid w:val="006E61CE"/>
    <w:rsid w:val="006F2F99"/>
    <w:rsid w:val="007050E1"/>
    <w:rsid w:val="007370AE"/>
    <w:rsid w:val="00784C69"/>
    <w:rsid w:val="00795D57"/>
    <w:rsid w:val="007D2D47"/>
    <w:rsid w:val="00873850"/>
    <w:rsid w:val="00906F24"/>
    <w:rsid w:val="009079A9"/>
    <w:rsid w:val="00916657"/>
    <w:rsid w:val="009578CF"/>
    <w:rsid w:val="009B1BFB"/>
    <w:rsid w:val="009B4ACD"/>
    <w:rsid w:val="00A77240"/>
    <w:rsid w:val="00AB3A6B"/>
    <w:rsid w:val="00AC201E"/>
    <w:rsid w:val="00AC3A42"/>
    <w:rsid w:val="00B14EBC"/>
    <w:rsid w:val="00B24004"/>
    <w:rsid w:val="00BD2BD2"/>
    <w:rsid w:val="00C16C40"/>
    <w:rsid w:val="00C248BE"/>
    <w:rsid w:val="00C40D13"/>
    <w:rsid w:val="00C5723F"/>
    <w:rsid w:val="00C65220"/>
    <w:rsid w:val="00C87619"/>
    <w:rsid w:val="00CE2811"/>
    <w:rsid w:val="00D4309C"/>
    <w:rsid w:val="00DA5F29"/>
    <w:rsid w:val="00DF1782"/>
    <w:rsid w:val="00E04500"/>
    <w:rsid w:val="00E11DD1"/>
    <w:rsid w:val="00EA7B10"/>
    <w:rsid w:val="00EC6955"/>
    <w:rsid w:val="00F33C9E"/>
    <w:rsid w:val="00F73BD9"/>
    <w:rsid w:val="00FB3575"/>
    <w:rsid w:val="00FD6C80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052B-C43C-4145-B23B-36CB102C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7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7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7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0E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F05C9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C248B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2304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</dc:creator>
  <cp:keywords/>
  <dc:description/>
  <cp:lastModifiedBy>TPD10</cp:lastModifiedBy>
  <cp:revision>3</cp:revision>
  <cp:lastPrinted>2019-03-08T08:57:00Z</cp:lastPrinted>
  <dcterms:created xsi:type="dcterms:W3CDTF">2019-02-27T10:45:00Z</dcterms:created>
  <dcterms:modified xsi:type="dcterms:W3CDTF">2019-03-08T10:08:00Z</dcterms:modified>
</cp:coreProperties>
</file>